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D2635" w14:textId="77777777" w:rsidR="005F4AE7" w:rsidRDefault="005F4AE7">
      <w:pPr>
        <w:pStyle w:val="BodyText"/>
        <w:spacing w:before="4"/>
        <w:rPr>
          <w:rFonts w:ascii="Times New Roman"/>
          <w:sz w:val="24"/>
        </w:rPr>
      </w:pPr>
    </w:p>
    <w:p w14:paraId="545FB2B8" w14:textId="5D28A070" w:rsidR="005F4AE7" w:rsidRDefault="00622097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267B063" wp14:editId="4FB7E713">
            <wp:simplePos x="0" y="0"/>
            <wp:positionH relativeFrom="page">
              <wp:posOffset>457200</wp:posOffset>
            </wp:positionH>
            <wp:positionV relativeFrom="paragraph">
              <wp:posOffset>-175260</wp:posOffset>
            </wp:positionV>
            <wp:extent cx="1352550" cy="733425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F41">
        <w:t>Local</w:t>
      </w:r>
      <w:r w:rsidR="00256F41">
        <w:rPr>
          <w:spacing w:val="-8"/>
        </w:rPr>
        <w:t xml:space="preserve"> </w:t>
      </w:r>
      <w:r w:rsidR="00256F41">
        <w:t>Fuel</w:t>
      </w:r>
      <w:r w:rsidR="00256F41">
        <w:rPr>
          <w:spacing w:val="-9"/>
        </w:rPr>
        <w:t xml:space="preserve"> </w:t>
      </w:r>
      <w:r w:rsidR="00256F41">
        <w:t>Oil</w:t>
      </w:r>
      <w:r w:rsidR="00256F41">
        <w:rPr>
          <w:spacing w:val="-11"/>
        </w:rPr>
        <w:t xml:space="preserve"> </w:t>
      </w:r>
      <w:r w:rsidR="00256F41">
        <w:t>Suppliers</w:t>
      </w:r>
      <w:r w:rsidR="00256F41">
        <w:rPr>
          <w:position w:val="10"/>
          <w:sz w:val="21"/>
        </w:rPr>
        <w:t>1</w:t>
      </w:r>
      <w:r w:rsidR="00256F41">
        <w:rPr>
          <w:spacing w:val="21"/>
          <w:position w:val="10"/>
          <w:sz w:val="21"/>
        </w:rPr>
        <w:t xml:space="preserve"> </w:t>
      </w:r>
      <w:r w:rsidR="00256F41">
        <w:rPr>
          <w:spacing w:val="-2"/>
        </w:rPr>
        <w:t>Declaration</w:t>
      </w:r>
    </w:p>
    <w:p w14:paraId="7658133C" w14:textId="77777777" w:rsidR="005F4AE7" w:rsidRDefault="005F4AE7">
      <w:pPr>
        <w:pStyle w:val="BodyText"/>
        <w:spacing w:before="9"/>
        <w:rPr>
          <w:rFonts w:ascii="Arial"/>
          <w:b/>
          <w:sz w:val="50"/>
        </w:rPr>
      </w:pPr>
    </w:p>
    <w:p w14:paraId="2BE6CF32" w14:textId="77777777" w:rsidR="001570D1" w:rsidRDefault="00256F41">
      <w:pPr>
        <w:spacing w:before="1"/>
        <w:ind w:left="6528" w:right="137" w:firstLine="50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</w:rPr>
        <w:t>Please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return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completed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form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by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email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 xml:space="preserve">to: Environment </w:t>
      </w:r>
      <w:r w:rsidR="00E95F90">
        <w:rPr>
          <w:rFonts w:ascii="Arial"/>
          <w:b/>
          <w:sz w:val="20"/>
        </w:rPr>
        <w:t xml:space="preserve">Policy and </w:t>
      </w:r>
      <w:r>
        <w:rPr>
          <w:rFonts w:ascii="Arial"/>
          <w:b/>
          <w:sz w:val="20"/>
        </w:rPr>
        <w:t xml:space="preserve">Standards </w:t>
      </w:r>
    </w:p>
    <w:p w14:paraId="50A7884E" w14:textId="77777777" w:rsidR="005F4AE7" w:rsidRDefault="00256F41">
      <w:pPr>
        <w:spacing w:before="1"/>
        <w:ind w:left="6528" w:right="137" w:firstLine="50"/>
        <w:jc w:val="right"/>
        <w:rPr>
          <w:rFonts w:ascii="Arial"/>
          <w:sz w:val="20"/>
        </w:rPr>
      </w:pPr>
      <w:r>
        <w:rPr>
          <w:rFonts w:ascii="Arial"/>
          <w:b/>
          <w:sz w:val="20"/>
        </w:rPr>
        <w:t>Email:</w:t>
      </w:r>
      <w:r>
        <w:rPr>
          <w:rFonts w:ascii="Arial"/>
          <w:b/>
          <w:spacing w:val="-11"/>
          <w:sz w:val="20"/>
        </w:rPr>
        <w:t xml:space="preserve"> </w:t>
      </w:r>
      <w:hyperlink r:id="rId12">
        <w:r w:rsidR="005F4AE7">
          <w:rPr>
            <w:rFonts w:ascii="Arial"/>
            <w:color w:val="0462C1"/>
            <w:spacing w:val="-2"/>
            <w:sz w:val="20"/>
            <w:u w:val="single" w:color="0462C1"/>
          </w:rPr>
          <w:t>environment.standards@amsa.gov.au</w:t>
        </w:r>
      </w:hyperlink>
    </w:p>
    <w:p w14:paraId="4624FBB1" w14:textId="77777777" w:rsidR="005F4AE7" w:rsidRDefault="005F4AE7">
      <w:pPr>
        <w:pStyle w:val="BodyText"/>
        <w:spacing w:before="5"/>
        <w:rPr>
          <w:rFonts w:ascii="Arial"/>
          <w:sz w:val="13"/>
        </w:rPr>
      </w:pPr>
    </w:p>
    <w:tbl>
      <w:tblPr>
        <w:tblW w:w="0" w:type="auto"/>
        <w:tblInd w:w="1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5"/>
        <w:gridCol w:w="2977"/>
        <w:gridCol w:w="5670"/>
      </w:tblGrid>
      <w:tr w:rsidR="00E32803" w:rsidRPr="003F1710" w14:paraId="6C0BE83A" w14:textId="77777777" w:rsidTr="00977EFB">
        <w:trPr>
          <w:trHeight w:val="312"/>
        </w:trPr>
        <w:tc>
          <w:tcPr>
            <w:tcW w:w="1825" w:type="dxa"/>
            <w:tcBorders>
              <w:right w:val="single" w:sz="4" w:space="0" w:color="000000"/>
            </w:tcBorders>
            <w:vAlign w:val="center"/>
          </w:tcPr>
          <w:p w14:paraId="13D88999" w14:textId="77777777" w:rsidR="00E32803" w:rsidRPr="003F1710" w:rsidRDefault="00E32803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Name of company*</w:t>
            </w:r>
          </w:p>
        </w:tc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37351" w14:textId="77777777" w:rsidR="00E32803" w:rsidRPr="003F1710" w:rsidRDefault="00E32803" w:rsidP="00977EFB">
            <w:pPr>
              <w:pStyle w:val="TableParagraph"/>
              <w:ind w:left="107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  <w:bookmarkEnd w:id="0"/>
          </w:p>
        </w:tc>
      </w:tr>
      <w:tr w:rsidR="00EB0FB0" w:rsidRPr="003F1710" w14:paraId="7B8D716C" w14:textId="77777777" w:rsidTr="00977EFB">
        <w:trPr>
          <w:trHeight w:val="90"/>
        </w:trPr>
        <w:tc>
          <w:tcPr>
            <w:tcW w:w="1825" w:type="dxa"/>
            <w:vAlign w:val="center"/>
          </w:tcPr>
          <w:p w14:paraId="1FD8F860" w14:textId="77777777" w:rsidR="00EB0FB0" w:rsidRPr="003F1710" w:rsidRDefault="00EB0FB0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BD45BA" w14:textId="77777777" w:rsidR="00EB0FB0" w:rsidRPr="003F1710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5670" w:type="dxa"/>
            <w:tcBorders>
              <w:bottom w:val="single" w:sz="4" w:space="0" w:color="000000"/>
            </w:tcBorders>
            <w:vAlign w:val="center"/>
          </w:tcPr>
          <w:p w14:paraId="3528DC05" w14:textId="77777777" w:rsidR="00EB0FB0" w:rsidRPr="003F1710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</w:tr>
      <w:tr w:rsidR="00E32803" w:rsidRPr="003F1710" w14:paraId="5F578135" w14:textId="77777777" w:rsidTr="00977EFB">
        <w:trPr>
          <w:trHeight w:val="312"/>
        </w:trPr>
        <w:tc>
          <w:tcPr>
            <w:tcW w:w="1825" w:type="dxa"/>
            <w:tcBorders>
              <w:right w:val="single" w:sz="4" w:space="0" w:color="000000"/>
            </w:tcBorders>
            <w:vAlign w:val="center"/>
          </w:tcPr>
          <w:p w14:paraId="7C45329E" w14:textId="77777777" w:rsidR="00E32803" w:rsidRPr="003F1710" w:rsidRDefault="00E32803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Street address</w:t>
            </w:r>
          </w:p>
        </w:tc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3D74E" w14:textId="77777777" w:rsidR="00E32803" w:rsidRPr="003F1710" w:rsidRDefault="00E32803" w:rsidP="00977EFB">
            <w:pPr>
              <w:pStyle w:val="TableParagraph"/>
              <w:ind w:left="107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EB0FB0" w:rsidRPr="00F4043D" w14:paraId="40E37252" w14:textId="77777777" w:rsidTr="00977EFB">
        <w:trPr>
          <w:trHeight w:val="90"/>
        </w:trPr>
        <w:tc>
          <w:tcPr>
            <w:tcW w:w="1825" w:type="dxa"/>
            <w:vAlign w:val="center"/>
          </w:tcPr>
          <w:p w14:paraId="3B04BF19" w14:textId="77777777" w:rsidR="00EB0FB0" w:rsidRPr="00F4043D" w:rsidRDefault="00EB0FB0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23EAB0" w14:textId="77777777" w:rsidR="00EB0FB0" w:rsidRPr="00F4043D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5670" w:type="dxa"/>
            <w:tcBorders>
              <w:bottom w:val="single" w:sz="4" w:space="0" w:color="000000"/>
            </w:tcBorders>
            <w:vAlign w:val="center"/>
          </w:tcPr>
          <w:p w14:paraId="3CEF3C27" w14:textId="77777777" w:rsidR="00EB0FB0" w:rsidRPr="00F4043D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</w:tr>
      <w:tr w:rsidR="00E32803" w:rsidRPr="003F1710" w14:paraId="46356215" w14:textId="77777777" w:rsidTr="00977EFB">
        <w:trPr>
          <w:trHeight w:val="312"/>
        </w:trPr>
        <w:tc>
          <w:tcPr>
            <w:tcW w:w="1825" w:type="dxa"/>
            <w:tcBorders>
              <w:right w:val="single" w:sz="4" w:space="0" w:color="000000"/>
            </w:tcBorders>
            <w:vAlign w:val="center"/>
          </w:tcPr>
          <w:p w14:paraId="70A57892" w14:textId="77777777" w:rsidR="00E32803" w:rsidRPr="003F1710" w:rsidRDefault="00E32803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Postal address</w:t>
            </w:r>
          </w:p>
        </w:tc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F6F81" w14:textId="77777777" w:rsidR="00E32803" w:rsidRPr="003F1710" w:rsidRDefault="00E32803" w:rsidP="00977EFB">
            <w:pPr>
              <w:pStyle w:val="TableParagraph"/>
              <w:ind w:left="107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525CBF" w:rsidRPr="00F4043D" w14:paraId="7C8F9915" w14:textId="77777777" w:rsidTr="007D7A6B">
        <w:trPr>
          <w:trHeight w:val="90"/>
        </w:trPr>
        <w:tc>
          <w:tcPr>
            <w:tcW w:w="1825" w:type="dxa"/>
            <w:vAlign w:val="center"/>
          </w:tcPr>
          <w:p w14:paraId="09009EA4" w14:textId="77777777" w:rsidR="00525CBF" w:rsidRPr="00F4043D" w:rsidRDefault="00525CBF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2977" w:type="dxa"/>
            <w:tcBorders>
              <w:top w:val="single" w:sz="4" w:space="0" w:color="000000"/>
            </w:tcBorders>
            <w:vAlign w:val="center"/>
          </w:tcPr>
          <w:p w14:paraId="77D2B957" w14:textId="77777777" w:rsidR="00525CBF" w:rsidRPr="00F4043D" w:rsidRDefault="00525CBF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6A1D2E8C" w14:textId="77777777" w:rsidR="00525CBF" w:rsidRPr="00F4043D" w:rsidRDefault="00525CBF" w:rsidP="001B5AED">
            <w:pPr>
              <w:pStyle w:val="TableParagraph"/>
              <w:rPr>
                <w:sz w:val="4"/>
                <w:szCs w:val="4"/>
              </w:rPr>
            </w:pPr>
          </w:p>
        </w:tc>
      </w:tr>
      <w:tr w:rsidR="007025D1" w:rsidRPr="003F1710" w14:paraId="1821AFC6" w14:textId="77777777" w:rsidTr="00977EFB">
        <w:trPr>
          <w:trHeight w:val="382"/>
        </w:trPr>
        <w:tc>
          <w:tcPr>
            <w:tcW w:w="4802" w:type="dxa"/>
            <w:gridSpan w:val="2"/>
            <w:tcBorders>
              <w:right w:val="single" w:sz="4" w:space="0" w:color="auto"/>
            </w:tcBorders>
            <w:vAlign w:val="center"/>
          </w:tcPr>
          <w:p w14:paraId="2BF0ADDF" w14:textId="77777777" w:rsidR="007025D1" w:rsidRPr="003F1710" w:rsidRDefault="007025D1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Quality management system* (e.g. ISO 9001)</w:t>
            </w:r>
            <w:hyperlink w:anchor="_bookmark1" w:history="1">
              <w:r w:rsidRPr="003F1710">
                <w:rPr>
                  <w:sz w:val="20"/>
                  <w:szCs w:val="20"/>
                  <w:vertAlign w:val="superscript"/>
                </w:rPr>
                <w:t>2</w:t>
              </w:r>
            </w:hyperlink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0593" w14:textId="77777777" w:rsidR="007025D1" w:rsidRPr="003F1710" w:rsidRDefault="00664599" w:rsidP="00977EFB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5F60EA76" w14:textId="77777777" w:rsidR="005F4AE7" w:rsidRPr="00FC5330" w:rsidRDefault="005F4AE7">
      <w:pPr>
        <w:pStyle w:val="BodyText"/>
        <w:spacing w:before="10"/>
        <w:rPr>
          <w:rFonts w:ascii="Arial"/>
          <w:sz w:val="4"/>
          <w:szCs w:val="4"/>
        </w:rPr>
      </w:pPr>
    </w:p>
    <w:tbl>
      <w:tblPr>
        <w:tblW w:w="4900" w:type="pct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2837"/>
        <w:gridCol w:w="1274"/>
        <w:gridCol w:w="1276"/>
        <w:gridCol w:w="3263"/>
      </w:tblGrid>
      <w:tr w:rsidR="007E4A61" w:rsidRPr="00FC5330" w14:paraId="0C790B35" w14:textId="77777777" w:rsidTr="00EC6C7B">
        <w:trPr>
          <w:trHeight w:val="312"/>
        </w:trPr>
        <w:tc>
          <w:tcPr>
            <w:tcW w:w="878" w:type="pct"/>
            <w:tcBorders>
              <w:right w:val="single" w:sz="4" w:space="0" w:color="auto"/>
            </w:tcBorders>
            <w:vAlign w:val="center"/>
          </w:tcPr>
          <w:p w14:paraId="240F9F2A" w14:textId="77777777" w:rsidR="007E4A61" w:rsidRPr="003F1710" w:rsidRDefault="007E4A61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n</w:t>
            </w:r>
            <w:r w:rsidRPr="003F1710">
              <w:rPr>
                <w:sz w:val="20"/>
                <w:szCs w:val="20"/>
              </w:rPr>
              <w:t>ame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D020" w14:textId="77777777" w:rsidR="007E4A61" w:rsidRPr="003F1710" w:rsidRDefault="007E4A61" w:rsidP="00FC5330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  <w:tc>
          <w:tcPr>
            <w:tcW w:w="121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20223" w14:textId="77777777" w:rsidR="007E4A61" w:rsidRPr="003F1710" w:rsidRDefault="007E4A61" w:rsidP="00FC5330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Number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E07F" w14:textId="77777777" w:rsidR="007E4A61" w:rsidRPr="003F1710" w:rsidRDefault="007E4A61" w:rsidP="00FC5330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7D7A6B" w:rsidRPr="00EC6C7B" w14:paraId="3DE1763D" w14:textId="77777777" w:rsidTr="00EC6C7B">
        <w:trPr>
          <w:trHeight w:val="29"/>
        </w:trPr>
        <w:tc>
          <w:tcPr>
            <w:tcW w:w="878" w:type="pct"/>
            <w:vAlign w:val="center"/>
          </w:tcPr>
          <w:p w14:paraId="1AAFA409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1352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F34A515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607" w:type="pct"/>
            <w:tcBorders>
              <w:bottom w:val="single" w:sz="4" w:space="0" w:color="000000"/>
            </w:tcBorders>
            <w:vAlign w:val="center"/>
          </w:tcPr>
          <w:p w14:paraId="01ADED96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2163" w:type="pct"/>
            <w:gridSpan w:val="2"/>
            <w:tcBorders>
              <w:bottom w:val="single" w:sz="4" w:space="0" w:color="000000"/>
            </w:tcBorders>
            <w:vAlign w:val="center"/>
          </w:tcPr>
          <w:p w14:paraId="08805249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</w:tr>
      <w:tr w:rsidR="00284258" w:rsidRPr="00FC5330" w14:paraId="62222B21" w14:textId="77777777" w:rsidTr="00EC6C7B">
        <w:trPr>
          <w:trHeight w:val="312"/>
        </w:trPr>
        <w:tc>
          <w:tcPr>
            <w:tcW w:w="878" w:type="pct"/>
            <w:tcBorders>
              <w:right w:val="single" w:sz="4" w:space="0" w:color="000000"/>
            </w:tcBorders>
            <w:vAlign w:val="center"/>
          </w:tcPr>
          <w:p w14:paraId="0D81EA14" w14:textId="77777777" w:rsidR="00284258" w:rsidRPr="003F1710" w:rsidRDefault="00284258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  <w:r w:rsidRPr="003F1710">
              <w:rPr>
                <w:sz w:val="20"/>
                <w:szCs w:val="20"/>
              </w:rPr>
              <w:t xml:space="preserve"> address</w:t>
            </w:r>
          </w:p>
        </w:tc>
        <w:tc>
          <w:tcPr>
            <w:tcW w:w="412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DC959" w14:textId="77777777" w:rsidR="00284258" w:rsidRPr="003F1710" w:rsidRDefault="00284258" w:rsidP="00977EFB">
            <w:pPr>
              <w:pStyle w:val="TableParagraph"/>
              <w:ind w:left="51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53DD7BFC" w14:textId="77777777" w:rsidR="00FC5330" w:rsidRPr="00FC5330" w:rsidRDefault="00FC5330" w:rsidP="00FC5330">
      <w:pPr>
        <w:pStyle w:val="TableParagraph"/>
        <w:ind w:left="49"/>
        <w:rPr>
          <w:sz w:val="4"/>
          <w:szCs w:val="4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8647"/>
      </w:tblGrid>
      <w:tr w:rsidR="00FC5330" w:rsidRPr="00FC5330" w14:paraId="64F5B052" w14:textId="77777777" w:rsidTr="00977EFB">
        <w:trPr>
          <w:trHeight w:val="312"/>
        </w:trPr>
        <w:tc>
          <w:tcPr>
            <w:tcW w:w="1843" w:type="dxa"/>
            <w:tcBorders>
              <w:right w:val="single" w:sz="4" w:space="0" w:color="000000"/>
            </w:tcBorders>
          </w:tcPr>
          <w:p w14:paraId="72EA5B12" w14:textId="77777777" w:rsidR="00FC5330" w:rsidRPr="00FC5330" w:rsidRDefault="00FC5330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FC5330">
              <w:rPr>
                <w:sz w:val="20"/>
                <w:szCs w:val="20"/>
              </w:rPr>
              <w:t>Fuel oil supplier</w:t>
            </w:r>
            <w:r w:rsidRPr="007D7A6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4AA4A" w14:textId="368A0EFC" w:rsidR="00FC5330" w:rsidRPr="00FC5330" w:rsidRDefault="00977EFB" w:rsidP="00977EFB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407A3905" w14:textId="77777777" w:rsidR="00372C2D" w:rsidRDefault="00372C2D">
      <w:pPr>
        <w:pStyle w:val="BodyText"/>
        <w:spacing w:before="10"/>
        <w:rPr>
          <w:rFonts w:ascii="Arial"/>
          <w:sz w:val="29"/>
        </w:rPr>
        <w:sectPr w:rsidR="00372C2D" w:rsidSect="004D1259">
          <w:footerReference w:type="default" r:id="rId13"/>
          <w:type w:val="continuous"/>
          <w:pgSz w:w="11910" w:h="16850"/>
          <w:pgMar w:top="993" w:right="580" w:bottom="660" w:left="620" w:header="0" w:footer="473" w:gutter="0"/>
          <w:cols w:space="720"/>
        </w:sectPr>
      </w:pPr>
    </w:p>
    <w:p w14:paraId="2BEA38A1" w14:textId="77777777" w:rsidR="00AF256D" w:rsidRPr="00372C2D" w:rsidRDefault="00AF256D" w:rsidP="00AF256D">
      <w:pPr>
        <w:pStyle w:val="BodyText"/>
        <w:spacing w:before="10"/>
        <w:ind w:left="142"/>
        <w:rPr>
          <w:rFonts w:ascii="Arial" w:hAnsi="Arial" w:cs="Arial"/>
          <w:b/>
          <w:bCs/>
          <w:i/>
          <w:spacing w:val="-2"/>
        </w:rPr>
      </w:pPr>
      <w:r w:rsidRPr="00372C2D">
        <w:rPr>
          <w:rFonts w:ascii="Arial" w:hAnsi="Arial" w:cs="Arial"/>
          <w:b/>
          <w:bCs/>
        </w:rPr>
        <w:t xml:space="preserve">Ports supplied* </w:t>
      </w:r>
      <w:r w:rsidRPr="00372C2D">
        <w:rPr>
          <w:rFonts w:ascii="Arial" w:hAnsi="Arial" w:cs="Arial"/>
          <w:b/>
          <w:bCs/>
          <w:i/>
        </w:rPr>
        <w:t>(</w:t>
      </w:r>
      <w:r w:rsidR="00D76F25">
        <w:rPr>
          <w:rFonts w:ascii="Arial" w:hAnsi="Arial" w:cs="Arial"/>
          <w:b/>
          <w:bCs/>
          <w:i/>
        </w:rPr>
        <w:t>insert additional rows into table if more space required</w:t>
      </w:r>
      <w:r w:rsidRPr="00372C2D">
        <w:rPr>
          <w:rFonts w:ascii="Arial" w:hAnsi="Arial" w:cs="Arial"/>
          <w:b/>
          <w:bCs/>
          <w:i/>
          <w:spacing w:val="-2"/>
        </w:rPr>
        <w:t>)</w:t>
      </w:r>
    </w:p>
    <w:p w14:paraId="538B3AB9" w14:textId="77777777" w:rsidR="00AF256D" w:rsidRPr="00285E8A" w:rsidRDefault="00AF256D" w:rsidP="00285E8A">
      <w:pPr>
        <w:pStyle w:val="BodyText"/>
        <w:spacing w:before="5"/>
        <w:rPr>
          <w:rFonts w:ascii="Arial"/>
          <w:sz w:val="1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0"/>
        <w:gridCol w:w="1133"/>
        <w:gridCol w:w="1276"/>
        <w:gridCol w:w="1213"/>
        <w:gridCol w:w="2614"/>
      </w:tblGrid>
      <w:tr w:rsidR="00695FE9" w:rsidRPr="00695FE9" w14:paraId="4A6DE1CB" w14:textId="77777777" w:rsidTr="00EB5E1C">
        <w:trPr>
          <w:jc w:val="center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  <w:vAlign w:val="center"/>
          </w:tcPr>
          <w:p w14:paraId="1F58BAED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Port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07E945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Phone</w:t>
            </w:r>
          </w:p>
          <w:p w14:paraId="0C8CC75F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(for fuel orders)</w:t>
            </w:r>
          </w:p>
        </w:tc>
        <w:tc>
          <w:tcPr>
            <w:tcW w:w="3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500C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Type</w:t>
            </w:r>
            <w:r w:rsidRPr="00EB5E1C">
              <w:rPr>
                <w:rFonts w:ascii="Arial" w:hAnsi="Arial" w:cs="Arial"/>
                <w:spacing w:val="-9"/>
              </w:rPr>
              <w:t xml:space="preserve"> </w:t>
            </w:r>
            <w:r w:rsidRPr="00EB5E1C">
              <w:rPr>
                <w:rFonts w:ascii="Arial" w:hAnsi="Arial" w:cs="Arial"/>
              </w:rPr>
              <w:t>of</w:t>
            </w:r>
            <w:r w:rsidRPr="00EB5E1C">
              <w:rPr>
                <w:rFonts w:ascii="Arial" w:hAnsi="Arial" w:cs="Arial"/>
                <w:spacing w:val="-9"/>
              </w:rPr>
              <w:t xml:space="preserve"> </w:t>
            </w:r>
            <w:r w:rsidRPr="00EB5E1C">
              <w:rPr>
                <w:rFonts w:ascii="Arial" w:hAnsi="Arial" w:cs="Arial"/>
              </w:rPr>
              <w:t>fue</w:t>
            </w:r>
            <w:hyperlink w:anchor="_bookmark3" w:history="1">
              <w:r w:rsidRPr="00EB5E1C">
                <w:rPr>
                  <w:rFonts w:ascii="Arial" w:hAnsi="Arial" w:cs="Arial"/>
                </w:rPr>
                <w:t>l</w:t>
              </w:r>
              <w:r w:rsidRPr="00EB5E1C">
                <w:rPr>
                  <w:rFonts w:ascii="Arial" w:hAnsi="Arial" w:cs="Arial"/>
                  <w:position w:val="6"/>
                  <w:vertAlign w:val="subscript"/>
                </w:rPr>
                <w:t>4</w:t>
              </w:r>
            </w:hyperlink>
            <w:r w:rsidRPr="00EB5E1C">
              <w:rPr>
                <w:rFonts w:ascii="Arial" w:hAnsi="Arial" w:cs="Arial"/>
                <w:spacing w:val="11"/>
                <w:position w:val="6"/>
              </w:rPr>
              <w:t xml:space="preserve"> </w:t>
            </w:r>
            <w:r w:rsidRPr="00EB5E1C">
              <w:rPr>
                <w:rFonts w:ascii="Arial" w:hAnsi="Arial" w:cs="Arial"/>
              </w:rPr>
              <w:t>and</w:t>
            </w:r>
            <w:r w:rsidRPr="00EB5E1C">
              <w:rPr>
                <w:rFonts w:ascii="Arial" w:hAnsi="Arial" w:cs="Arial"/>
                <w:spacing w:val="-8"/>
              </w:rPr>
              <w:t xml:space="preserve"> </w:t>
            </w:r>
            <w:r w:rsidRPr="00EB5E1C">
              <w:rPr>
                <w:rFonts w:ascii="Arial" w:hAnsi="Arial" w:cs="Arial"/>
              </w:rPr>
              <w:t>sulphur</w:t>
            </w:r>
            <w:r w:rsidRPr="00EB5E1C">
              <w:rPr>
                <w:rFonts w:ascii="Arial" w:hAnsi="Arial" w:cs="Arial"/>
                <w:spacing w:val="-8"/>
              </w:rPr>
              <w:t xml:space="preserve"> </w:t>
            </w:r>
            <w:r w:rsidRPr="00EB5E1C">
              <w:rPr>
                <w:rFonts w:ascii="Arial" w:hAnsi="Arial" w:cs="Arial"/>
              </w:rPr>
              <w:t>content of fuel (%m/m)</w:t>
            </w:r>
          </w:p>
        </w:tc>
        <w:tc>
          <w:tcPr>
            <w:tcW w:w="26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10893E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Method of delivery</w:t>
            </w:r>
          </w:p>
        </w:tc>
      </w:tr>
      <w:tr w:rsidR="00695FE9" w:rsidRPr="00695FE9" w14:paraId="4B312B5C" w14:textId="77777777" w:rsidTr="00EB5E1C">
        <w:trPr>
          <w:jc w:val="center"/>
        </w:trPr>
        <w:tc>
          <w:tcPr>
            <w:tcW w:w="255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7C1384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A8EF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CDF1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Not exceeding 0.10%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465C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Greater than 0.10% but less than 0.50%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E68E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0.50% and above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4B92BB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A – Road tanker</w:t>
            </w:r>
          </w:p>
          <w:p w14:paraId="5648CBCD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B – Bunker barge</w:t>
            </w:r>
          </w:p>
          <w:p w14:paraId="41BF5655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C – Director from Shore/pipeline</w:t>
            </w:r>
          </w:p>
          <w:p w14:paraId="645FD311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D – Other</w:t>
            </w:r>
          </w:p>
        </w:tc>
      </w:tr>
      <w:tr w:rsidR="00285E8A" w:rsidRPr="00E0049F" w14:paraId="0DC70C98" w14:textId="77777777" w:rsidTr="00EB5E1C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594F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Example Port 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553EB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03 9876 5432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547EC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Diesel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91436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MDO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3CAD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9188C3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proofErr w:type="gramStart"/>
            <w:r w:rsidRPr="00EB5E1C">
              <w:rPr>
                <w:rFonts w:ascii="Arial" w:hAnsi="Arial" w:cs="Arial"/>
                <w:i/>
                <w:iCs/>
                <w:color w:val="BFBFBF"/>
              </w:rPr>
              <w:t>A,B</w:t>
            </w:r>
            <w:proofErr w:type="gramEnd"/>
          </w:p>
        </w:tc>
      </w:tr>
      <w:tr w:rsidR="00285E8A" w:rsidRPr="00E0049F" w14:paraId="6A3720FA" w14:textId="77777777" w:rsidTr="00EB5E1C">
        <w:trPr>
          <w:jc w:val="center"/>
        </w:trPr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AE010" w14:textId="77777777" w:rsidR="00285E8A" w:rsidRPr="00EB5E1C" w:rsidRDefault="00285E8A" w:rsidP="00EB5E1C">
            <w:pPr>
              <w:pStyle w:val="BodyText"/>
              <w:spacing w:before="10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8C2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3CF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A69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1CE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HFO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6F6EEE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C</w:t>
            </w:r>
          </w:p>
        </w:tc>
      </w:tr>
      <w:tr w:rsidR="00CB30C0" w:rsidRPr="00E0049F" w14:paraId="611F2F92" w14:textId="77777777" w:rsidTr="00EB5E1C">
        <w:trPr>
          <w:jc w:val="center"/>
        </w:trPr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F8FE98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Example Port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FD02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0412 345 678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6363A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Biofuel (B30)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3CB0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VLSFO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42240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02C3D3" w14:textId="77777777" w:rsidR="00215C64" w:rsidRPr="00EB5E1C" w:rsidRDefault="00372C2D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D – offshore support vessel</w:t>
            </w:r>
          </w:p>
        </w:tc>
      </w:tr>
    </w:tbl>
    <w:p w14:paraId="0470DD8B" w14:textId="77777777" w:rsidR="001C0C80" w:rsidRDefault="001C0C80" w:rsidP="00215C64">
      <w:pPr>
        <w:pStyle w:val="BodyText"/>
        <w:spacing w:before="10"/>
        <w:jc w:val="center"/>
        <w:rPr>
          <w:rFonts w:ascii="Arial" w:hAnsi="Arial" w:cs="Arial"/>
        </w:rPr>
        <w:sectPr w:rsidR="001C0C80" w:rsidSect="004D1259">
          <w:type w:val="continuous"/>
          <w:pgSz w:w="11910" w:h="16850"/>
          <w:pgMar w:top="993" w:right="580" w:bottom="660" w:left="620" w:header="0" w:footer="473" w:gutter="0"/>
          <w:cols w:space="72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0"/>
        <w:gridCol w:w="1133"/>
        <w:gridCol w:w="1276"/>
        <w:gridCol w:w="1213"/>
        <w:gridCol w:w="2614"/>
      </w:tblGrid>
      <w:tr w:rsidR="00215C64" w:rsidRPr="00E0049F" w14:paraId="31D42F50" w14:textId="77777777" w:rsidTr="00977EFB">
        <w:trPr>
          <w:jc w:val="center"/>
        </w:trPr>
        <w:tc>
          <w:tcPr>
            <w:tcW w:w="2552" w:type="dxa"/>
            <w:vAlign w:val="center"/>
          </w:tcPr>
          <w:p w14:paraId="78EFC761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1C0C2AF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AF98385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1377E40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58F33DAE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069233A7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1C40370B" w14:textId="77777777" w:rsidTr="00977EFB">
        <w:trPr>
          <w:jc w:val="center"/>
        </w:trPr>
        <w:tc>
          <w:tcPr>
            <w:tcW w:w="2552" w:type="dxa"/>
            <w:vAlign w:val="center"/>
          </w:tcPr>
          <w:p w14:paraId="3427D8E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7B891F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EC3D91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3A6B273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3BCCFC5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41F983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38EB4E55" w14:textId="77777777" w:rsidTr="00977EFB">
        <w:trPr>
          <w:jc w:val="center"/>
        </w:trPr>
        <w:tc>
          <w:tcPr>
            <w:tcW w:w="2552" w:type="dxa"/>
            <w:vAlign w:val="center"/>
          </w:tcPr>
          <w:p w14:paraId="668C4F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FDC5FC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345325C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4DCAD3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50ECF43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2D628DE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0282149C" w14:textId="77777777" w:rsidTr="00977EFB">
        <w:trPr>
          <w:jc w:val="center"/>
        </w:trPr>
        <w:tc>
          <w:tcPr>
            <w:tcW w:w="2552" w:type="dxa"/>
            <w:vAlign w:val="center"/>
          </w:tcPr>
          <w:p w14:paraId="3628E42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59C66F4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2CA719C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2195E41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E5BB0D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E9C700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55F7D911" w14:textId="77777777" w:rsidTr="00977EFB">
        <w:trPr>
          <w:jc w:val="center"/>
        </w:trPr>
        <w:tc>
          <w:tcPr>
            <w:tcW w:w="2552" w:type="dxa"/>
            <w:vAlign w:val="center"/>
          </w:tcPr>
          <w:p w14:paraId="535D5F5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01F6F1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10F49D3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340301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20824F9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4233BD7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8B30438" w14:textId="77777777" w:rsidTr="00977EFB">
        <w:trPr>
          <w:jc w:val="center"/>
        </w:trPr>
        <w:tc>
          <w:tcPr>
            <w:tcW w:w="2552" w:type="dxa"/>
            <w:vAlign w:val="center"/>
          </w:tcPr>
          <w:p w14:paraId="204F376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A0DE05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2163FC4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3D178F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619B74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0397FC3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21140F51" w14:textId="77777777" w:rsidTr="00977EFB">
        <w:trPr>
          <w:jc w:val="center"/>
        </w:trPr>
        <w:tc>
          <w:tcPr>
            <w:tcW w:w="2552" w:type="dxa"/>
            <w:vAlign w:val="center"/>
          </w:tcPr>
          <w:p w14:paraId="06B5D46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08A32BA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6CE2EC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EE69B2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FDC27C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4BEEBEA1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EF2F8A8" w14:textId="77777777" w:rsidTr="00977EFB">
        <w:trPr>
          <w:jc w:val="center"/>
        </w:trPr>
        <w:tc>
          <w:tcPr>
            <w:tcW w:w="2552" w:type="dxa"/>
            <w:vAlign w:val="center"/>
          </w:tcPr>
          <w:p w14:paraId="199C4E5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C758CF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4AD85C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FF2A11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A1A380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AE56F7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0E81AC09" w14:textId="77777777" w:rsidTr="00977EFB">
        <w:trPr>
          <w:jc w:val="center"/>
        </w:trPr>
        <w:tc>
          <w:tcPr>
            <w:tcW w:w="2552" w:type="dxa"/>
            <w:vAlign w:val="center"/>
          </w:tcPr>
          <w:p w14:paraId="4A3A34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6067CF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31F614E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488CF30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25533B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79AD758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47884457" w14:textId="77777777" w:rsidTr="00977EFB">
        <w:trPr>
          <w:jc w:val="center"/>
        </w:trPr>
        <w:tc>
          <w:tcPr>
            <w:tcW w:w="2552" w:type="dxa"/>
            <w:vAlign w:val="center"/>
          </w:tcPr>
          <w:p w14:paraId="1FB1848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836E04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C47C3F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835940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5A7D8EE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1DE078D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6D6426B" w14:textId="77777777" w:rsidTr="00977EFB">
        <w:trPr>
          <w:jc w:val="center"/>
        </w:trPr>
        <w:tc>
          <w:tcPr>
            <w:tcW w:w="2552" w:type="dxa"/>
            <w:vAlign w:val="center"/>
          </w:tcPr>
          <w:p w14:paraId="51B2A9F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E2EC22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2DACA5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4E92A2E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A809CF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3134F4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D0C6802" w14:textId="77777777" w:rsidTr="00977EFB">
        <w:trPr>
          <w:jc w:val="center"/>
        </w:trPr>
        <w:tc>
          <w:tcPr>
            <w:tcW w:w="2552" w:type="dxa"/>
            <w:vAlign w:val="center"/>
          </w:tcPr>
          <w:p w14:paraId="14BEEFF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C08C28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71C83A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BF43F6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431AEF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0110D01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BECA75E" w14:textId="77777777" w:rsidTr="00977EFB">
        <w:trPr>
          <w:jc w:val="center"/>
        </w:trPr>
        <w:tc>
          <w:tcPr>
            <w:tcW w:w="2552" w:type="dxa"/>
            <w:vAlign w:val="center"/>
          </w:tcPr>
          <w:p w14:paraId="5FFF0A8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56433DA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CA0DF0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298BB3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853760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4E3381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5423D36D" w14:textId="77777777" w:rsidTr="00977EFB">
        <w:trPr>
          <w:jc w:val="center"/>
        </w:trPr>
        <w:tc>
          <w:tcPr>
            <w:tcW w:w="2552" w:type="dxa"/>
            <w:vAlign w:val="center"/>
          </w:tcPr>
          <w:p w14:paraId="40DDC47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6C8260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17670DD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789E4C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301A04E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7139DEC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35F9D9F7" w14:textId="77777777" w:rsidTr="00977EFB">
        <w:trPr>
          <w:jc w:val="center"/>
        </w:trPr>
        <w:tc>
          <w:tcPr>
            <w:tcW w:w="2552" w:type="dxa"/>
            <w:vAlign w:val="center"/>
          </w:tcPr>
          <w:p w14:paraId="7D72EEB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D3CAE7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BFD9F8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2BDE2D3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579D77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2E4C08C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14317586" w14:textId="77777777" w:rsidTr="00977EFB">
        <w:trPr>
          <w:jc w:val="center"/>
        </w:trPr>
        <w:tc>
          <w:tcPr>
            <w:tcW w:w="2552" w:type="dxa"/>
            <w:vAlign w:val="center"/>
          </w:tcPr>
          <w:p w14:paraId="4D2BB57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0DE77A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11A1AD3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280005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39AA54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5EC3AF8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0727C6B1" w14:textId="77777777" w:rsidTr="00977EFB">
        <w:trPr>
          <w:jc w:val="center"/>
        </w:trPr>
        <w:tc>
          <w:tcPr>
            <w:tcW w:w="2552" w:type="dxa"/>
            <w:vAlign w:val="center"/>
          </w:tcPr>
          <w:p w14:paraId="487655A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EC15F9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B7D990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C643B3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2C419EF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C7CB48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467BA3E1" w14:textId="77777777" w:rsidTr="00977EFB">
        <w:trPr>
          <w:jc w:val="center"/>
        </w:trPr>
        <w:tc>
          <w:tcPr>
            <w:tcW w:w="2552" w:type="dxa"/>
            <w:vAlign w:val="center"/>
          </w:tcPr>
          <w:p w14:paraId="1BFE27C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0048CEF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0438B32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E3C7A7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133E78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7F46496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2065C2E6" w14:textId="77777777" w:rsidTr="00977EFB">
        <w:trPr>
          <w:jc w:val="center"/>
        </w:trPr>
        <w:tc>
          <w:tcPr>
            <w:tcW w:w="2552" w:type="dxa"/>
            <w:vAlign w:val="center"/>
          </w:tcPr>
          <w:p w14:paraId="104ABB1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DF83EB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78AD8C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4AA61F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177E2D1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5E954AD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4240633D" w14:textId="77777777" w:rsidTr="00977EFB">
        <w:trPr>
          <w:jc w:val="center"/>
        </w:trPr>
        <w:tc>
          <w:tcPr>
            <w:tcW w:w="2552" w:type="dxa"/>
            <w:vAlign w:val="center"/>
          </w:tcPr>
          <w:p w14:paraId="7AF2B76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C7235E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48A5F71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B7C564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C07C98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1CAF5B1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E0049F" w:rsidRPr="00E0049F" w14:paraId="32EEEAF3" w14:textId="77777777" w:rsidTr="00977EFB">
        <w:trPr>
          <w:jc w:val="center"/>
        </w:trPr>
        <w:tc>
          <w:tcPr>
            <w:tcW w:w="2552" w:type="dxa"/>
            <w:vAlign w:val="center"/>
          </w:tcPr>
          <w:p w14:paraId="3B2BF021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FA7FB15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0A5806FC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E10A76B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FF3A4B7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1102C93D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E0049F" w:rsidRPr="00E0049F" w14:paraId="2AD377F6" w14:textId="77777777" w:rsidTr="00977EFB">
        <w:trPr>
          <w:jc w:val="center"/>
        </w:trPr>
        <w:tc>
          <w:tcPr>
            <w:tcW w:w="2552" w:type="dxa"/>
            <w:vAlign w:val="center"/>
          </w:tcPr>
          <w:p w14:paraId="12B83230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F6A20F9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57FB983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FFCB43F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C9BD709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119561BE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</w:tbl>
    <w:p w14:paraId="0DADEC37" w14:textId="488B36F1" w:rsidR="00F30161" w:rsidRPr="00977EFB" w:rsidRDefault="00F30161">
      <w:pPr>
        <w:pStyle w:val="BodyText"/>
        <w:spacing w:before="10"/>
        <w:rPr>
          <w:rFonts w:ascii="Arial"/>
          <w:sz w:val="18"/>
          <w:szCs w:val="18"/>
        </w:rPr>
      </w:pPr>
    </w:p>
    <w:tbl>
      <w:tblPr>
        <w:tblW w:w="4833" w:type="pct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3826"/>
        <w:gridCol w:w="288"/>
        <w:gridCol w:w="1273"/>
        <w:gridCol w:w="3122"/>
      </w:tblGrid>
      <w:tr w:rsidR="00372C2D" w:rsidRPr="00FC5330" w14:paraId="3A55338E" w14:textId="77777777" w:rsidTr="00B14D82">
        <w:trPr>
          <w:trHeight w:val="464"/>
        </w:trPr>
        <w:tc>
          <w:tcPr>
            <w:tcW w:w="890" w:type="pct"/>
            <w:vAlign w:val="center"/>
          </w:tcPr>
          <w:p w14:paraId="644BB745" w14:textId="77777777" w:rsidR="00372C2D" w:rsidRPr="003F1710" w:rsidRDefault="00285E8A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</w:t>
            </w:r>
          </w:p>
        </w:tc>
        <w:tc>
          <w:tcPr>
            <w:tcW w:w="1848" w:type="pct"/>
            <w:tcBorders>
              <w:bottom w:val="single" w:sz="4" w:space="0" w:color="auto"/>
            </w:tcBorders>
            <w:vAlign w:val="center"/>
          </w:tcPr>
          <w:p w14:paraId="47C2C23C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  <w:tc>
          <w:tcPr>
            <w:tcW w:w="754" w:type="pct"/>
            <w:gridSpan w:val="2"/>
            <w:vAlign w:val="center"/>
          </w:tcPr>
          <w:p w14:paraId="15A24E6B" w14:textId="77777777" w:rsidR="00372C2D" w:rsidRPr="003F1710" w:rsidRDefault="00285E8A" w:rsidP="001044F3">
            <w:pPr>
              <w:pStyle w:val="TableParagraph"/>
              <w:ind w:left="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1508" w:type="pct"/>
            <w:tcBorders>
              <w:bottom w:val="single" w:sz="4" w:space="0" w:color="auto"/>
            </w:tcBorders>
            <w:vAlign w:val="center"/>
          </w:tcPr>
          <w:p w14:paraId="0EA71173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372C2D" w:rsidRPr="00EC6C7B" w14:paraId="08502116" w14:textId="77777777" w:rsidTr="00B14D82">
        <w:trPr>
          <w:trHeight w:val="29"/>
        </w:trPr>
        <w:tc>
          <w:tcPr>
            <w:tcW w:w="890" w:type="pct"/>
            <w:vAlign w:val="center"/>
          </w:tcPr>
          <w:p w14:paraId="71A7B310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1848" w:type="pct"/>
            <w:tcBorders>
              <w:top w:val="single" w:sz="4" w:space="0" w:color="auto"/>
            </w:tcBorders>
            <w:vAlign w:val="center"/>
          </w:tcPr>
          <w:p w14:paraId="498D5CE8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139" w:type="pct"/>
            <w:vAlign w:val="center"/>
          </w:tcPr>
          <w:p w14:paraId="4F31FFEE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2123" w:type="pct"/>
            <w:gridSpan w:val="2"/>
            <w:vAlign w:val="center"/>
          </w:tcPr>
          <w:p w14:paraId="4C342A85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</w:tr>
      <w:tr w:rsidR="00372C2D" w:rsidRPr="00FC5330" w14:paraId="37DC8C6E" w14:textId="77777777" w:rsidTr="00285E8A">
        <w:trPr>
          <w:trHeight w:val="514"/>
        </w:trPr>
        <w:tc>
          <w:tcPr>
            <w:tcW w:w="890" w:type="pct"/>
            <w:vAlign w:val="center"/>
          </w:tcPr>
          <w:p w14:paraId="05120AA2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and position</w:t>
            </w:r>
          </w:p>
        </w:tc>
        <w:tc>
          <w:tcPr>
            <w:tcW w:w="4110" w:type="pct"/>
            <w:gridSpan w:val="4"/>
            <w:tcBorders>
              <w:bottom w:val="single" w:sz="4" w:space="0" w:color="auto"/>
            </w:tcBorders>
            <w:vAlign w:val="center"/>
          </w:tcPr>
          <w:p w14:paraId="202EA0D3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7056B567" w14:textId="39E20224" w:rsidR="00285E8A" w:rsidRDefault="00285E8A">
      <w:pPr>
        <w:sectPr w:rsidR="00285E8A" w:rsidSect="004D1259">
          <w:type w:val="continuous"/>
          <w:pgSz w:w="11910" w:h="16850"/>
          <w:pgMar w:top="993" w:right="580" w:bottom="660" w:left="620" w:header="0" w:footer="473" w:gutter="0"/>
          <w:cols w:space="720"/>
          <w:formProt w:val="0"/>
        </w:sectPr>
      </w:pPr>
    </w:p>
    <w:p w14:paraId="497A356A" w14:textId="77777777" w:rsidR="005F4AE7" w:rsidRDefault="00256F41">
      <w:pPr>
        <w:pStyle w:val="BodyText"/>
        <w:spacing w:before="86"/>
        <w:ind w:left="100"/>
      </w:pPr>
      <w:r>
        <w:lastRenderedPageBreak/>
        <w:t>*</w:t>
      </w:r>
      <w:r>
        <w:rPr>
          <w:spacing w:val="-5"/>
        </w:rPr>
        <w:t xml:space="preserve"> </w:t>
      </w:r>
      <w:r>
        <w:t>Published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AMSA</w:t>
      </w:r>
      <w:r>
        <w:rPr>
          <w:spacing w:val="-5"/>
        </w:rPr>
        <w:t xml:space="preserve"> </w:t>
      </w:r>
      <w:r>
        <w:t>managed</w:t>
      </w:r>
      <w:r>
        <w:rPr>
          <w:spacing w:val="-4"/>
        </w:rPr>
        <w:t xml:space="preserve"> </w:t>
      </w:r>
      <w:r>
        <w:t>register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fuel</w:t>
      </w:r>
      <w:r>
        <w:rPr>
          <w:spacing w:val="-4"/>
        </w:rPr>
        <w:t xml:space="preserve"> </w:t>
      </w:r>
      <w:r>
        <w:t>oil</w:t>
      </w:r>
      <w:r>
        <w:rPr>
          <w:spacing w:val="-5"/>
        </w:rPr>
        <w:t xml:space="preserve"> </w:t>
      </w:r>
      <w:r>
        <w:rPr>
          <w:spacing w:val="-2"/>
        </w:rPr>
        <w:t>suppliers.</w:t>
      </w:r>
    </w:p>
    <w:p w14:paraId="70600D3B" w14:textId="77777777" w:rsidR="005F4AE7" w:rsidRDefault="00256F41">
      <w:pPr>
        <w:pStyle w:val="BodyText"/>
        <w:spacing w:before="1"/>
        <w:ind w:left="100"/>
        <w:rPr>
          <w:spacing w:val="-2"/>
        </w:rPr>
      </w:pPr>
      <w:r>
        <w:t>**</w:t>
      </w:r>
      <w:r>
        <w:rPr>
          <w:spacing w:val="-7"/>
        </w:rPr>
        <w:t xml:space="preserve"> </w:t>
      </w:r>
      <w:r>
        <w:t>Refer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hyperlink r:id="rId14">
        <w:r w:rsidR="005F4AE7" w:rsidRPr="007111CA">
          <w:rPr>
            <w:color w:val="0462C1"/>
            <w:u w:color="0462C1"/>
          </w:rPr>
          <w:t>AMSA website,</w:t>
        </w:r>
      </w:hyperlink>
      <w:r w:rsidRPr="007111CA">
        <w:rPr>
          <w:color w:val="0462C1"/>
          <w:u w:color="0462C1"/>
        </w:rPr>
        <w:t xml:space="preserve"> </w:t>
      </w:r>
      <w:hyperlink r:id="rId15">
        <w:r w:rsidR="005F4AE7" w:rsidRPr="007111CA">
          <w:rPr>
            <w:color w:val="0462C1"/>
            <w:u w:color="0462C1"/>
          </w:rPr>
          <w:t>MEPC.1/Circ.875/Add.1</w:t>
        </w:r>
      </w:hyperlink>
      <w:r>
        <w:rPr>
          <w:color w:val="0462C1"/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resolution</w:t>
      </w:r>
      <w:r>
        <w:rPr>
          <w:spacing w:val="-4"/>
        </w:rPr>
        <w:t xml:space="preserve"> </w:t>
      </w:r>
      <w:hyperlink r:id="rId16" w:history="1">
        <w:r w:rsidR="00EB5E1C" w:rsidRPr="007111CA">
          <w:rPr>
            <w:color w:val="0462C1"/>
            <w:u w:color="0462C1"/>
          </w:rPr>
          <w:t>MSC-MEPC.2/Circ.18</w:t>
        </w:r>
      </w:hyperlink>
      <w:r w:rsidR="00EB5E1C" w:rsidRPr="007111CA">
        <w:rPr>
          <w:color w:val="0462C1"/>
          <w:u w:val="single" w:color="0462C1"/>
        </w:rPr>
        <w:t xml:space="preserve"> </w:t>
      </w:r>
      <w:r w:rsidRPr="007111CA">
        <w:t>for</w:t>
      </w:r>
      <w:r>
        <w:rPr>
          <w:spacing w:val="-6"/>
        </w:rPr>
        <w:t xml:space="preserve"> </w:t>
      </w:r>
      <w:r>
        <w:t>further</w:t>
      </w:r>
      <w:r>
        <w:rPr>
          <w:spacing w:val="-5"/>
        </w:rPr>
        <w:t xml:space="preserve"> </w:t>
      </w:r>
      <w:r>
        <w:rPr>
          <w:spacing w:val="-2"/>
        </w:rPr>
        <w:t>information.</w:t>
      </w:r>
    </w:p>
    <w:p w14:paraId="2FE87597" w14:textId="77777777" w:rsidR="008156BE" w:rsidRPr="00FB2351" w:rsidRDefault="008156BE" w:rsidP="008156BE">
      <w:pPr>
        <w:pStyle w:val="BodyText"/>
        <w:spacing w:before="1"/>
        <w:ind w:left="100"/>
        <w:rPr>
          <w:lang w:val="en-AU"/>
        </w:rPr>
      </w:pPr>
    </w:p>
    <w:p w14:paraId="03F3DDBA" w14:textId="77777777" w:rsidR="005F4AE7" w:rsidRPr="00EF04CB" w:rsidRDefault="00EF04CB" w:rsidP="00EF04CB">
      <w:pPr>
        <w:pStyle w:val="BodyText"/>
        <w:spacing w:before="1"/>
        <w:ind w:left="100" w:right="155"/>
      </w:pPr>
      <w:r w:rsidRPr="00EF04CB">
        <w:t xml:space="preserve">Your personal information is being collected to deliver AMSA’s functions under the </w:t>
      </w:r>
      <w:r w:rsidRPr="00EF04CB">
        <w:rPr>
          <w:i/>
          <w:iCs/>
        </w:rPr>
        <w:t>Australian Maritime Safety Authority Act 1990</w:t>
      </w:r>
      <w:r w:rsidRPr="00EF04CB">
        <w:t xml:space="preserve">, the </w:t>
      </w:r>
      <w:r w:rsidRPr="00EF04CB">
        <w:rPr>
          <w:i/>
          <w:iCs/>
        </w:rPr>
        <w:t>Navigation Act 2012</w:t>
      </w:r>
      <w:r w:rsidRPr="00EF04CB">
        <w:t xml:space="preserve">, </w:t>
      </w:r>
      <w:r>
        <w:t>t</w:t>
      </w:r>
      <w:r w:rsidRPr="00EF04CB">
        <w:t xml:space="preserve">he </w:t>
      </w:r>
      <w:r w:rsidRPr="00EF04CB">
        <w:rPr>
          <w:i/>
          <w:iCs/>
        </w:rPr>
        <w:t>Protection of the Sea (Prevention of Pollution from Ships) Act 1983</w:t>
      </w:r>
      <w:r w:rsidRPr="00EF04CB">
        <w:t xml:space="preserve"> and/or the </w:t>
      </w:r>
      <w:r w:rsidRPr="00EF04CB">
        <w:rPr>
          <w:i/>
          <w:iCs/>
        </w:rPr>
        <w:t>Marine Safety (Domestic Commercial Vessel) National Law Act 2012</w:t>
      </w:r>
      <w:r w:rsidRPr="00EF04CB">
        <w:t xml:space="preserve">. Failure to provide personal information may mean we cannot provide a service to you. More details about how we handle your personal information can be found in AMSA’s Privacy Policy (visit </w:t>
      </w:r>
      <w:hyperlink r:id="rId17" w:history="1">
        <w:r w:rsidRPr="007111CA">
          <w:rPr>
            <w:color w:val="0462C1"/>
            <w:u w:color="0462C1"/>
          </w:rPr>
          <w:t>www.amsa.gov.au/privacy</w:t>
        </w:r>
      </w:hyperlink>
      <w:r w:rsidRPr="00EF04CB">
        <w:t>).</w:t>
      </w:r>
    </w:p>
    <w:p w14:paraId="3D8DE111" w14:textId="77777777" w:rsidR="00EF04CB" w:rsidRPr="00FB2351" w:rsidRDefault="00EF04CB">
      <w:pPr>
        <w:pStyle w:val="BodyText"/>
        <w:spacing w:before="10"/>
        <w:rPr>
          <w:sz w:val="17"/>
        </w:rPr>
      </w:pPr>
    </w:p>
    <w:p w14:paraId="0700215F" w14:textId="77777777" w:rsidR="005F4AE7" w:rsidRDefault="00256F41">
      <w:pPr>
        <w:pStyle w:val="BodyText"/>
        <w:spacing w:before="59"/>
        <w:ind w:left="100"/>
      </w:pPr>
      <w:r>
        <w:rPr>
          <w:spacing w:val="-2"/>
        </w:rPr>
        <w:t>Examples:</w:t>
      </w:r>
    </w:p>
    <w:p w14:paraId="2B0CE4F9" w14:textId="77777777" w:rsidR="005F4AE7" w:rsidRDefault="00256F41">
      <w:pPr>
        <w:pStyle w:val="BodyText"/>
        <w:spacing w:before="1"/>
        <w:ind w:left="100" w:right="155"/>
      </w:pPr>
      <w:r>
        <w:t>Example 1 – Bunker Company XYZ receives an order from a ship’s agent and uses a private contractor, Joe’s Trucking Company, to</w:t>
      </w:r>
      <w:r>
        <w:rPr>
          <w:spacing w:val="-2"/>
        </w:rPr>
        <w:t xml:space="preserve"> </w:t>
      </w:r>
      <w:r>
        <w:t>supply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ship.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instance,</w:t>
      </w:r>
      <w:r>
        <w:rPr>
          <w:spacing w:val="-2"/>
        </w:rPr>
        <w:t xml:space="preserve"> </w:t>
      </w:r>
      <w:r>
        <w:t>Bunker</w:t>
      </w:r>
      <w:r>
        <w:rPr>
          <w:spacing w:val="-3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XYZ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registered and must list themselves as the Fuel Oil Supplier.</w:t>
      </w:r>
    </w:p>
    <w:p w14:paraId="28B8E56C" w14:textId="77777777" w:rsidR="005F4AE7" w:rsidRDefault="005F4AE7">
      <w:pPr>
        <w:pStyle w:val="BodyText"/>
        <w:spacing w:before="10"/>
        <w:rPr>
          <w:sz w:val="19"/>
        </w:rPr>
      </w:pPr>
    </w:p>
    <w:p w14:paraId="58462637" w14:textId="77777777" w:rsidR="005F4AE7" w:rsidRDefault="00256F41">
      <w:pPr>
        <w:pStyle w:val="BodyText"/>
        <w:ind w:left="100" w:right="155"/>
      </w:pPr>
      <w:r>
        <w:t>Example 2 – Bunker Company XYZ receives an order from a ship’s agent and uses its own barge, offshore supply vessel, road tanker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shore</w:t>
      </w:r>
      <w:r>
        <w:rPr>
          <w:spacing w:val="-3"/>
        </w:rPr>
        <w:t xml:space="preserve"> </w:t>
      </w:r>
      <w:r>
        <w:t>pipeline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supply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ship.</w:t>
      </w:r>
      <w:r>
        <w:rPr>
          <w:spacing w:val="-2"/>
        </w:rPr>
        <w:t xml:space="preserve"> </w:t>
      </w:r>
      <w:r>
        <w:t>Bunker</w:t>
      </w:r>
      <w:r>
        <w:rPr>
          <w:spacing w:val="-2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XYZ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 registered and must list themselves as the Fuel Oil Supplier.</w:t>
      </w:r>
    </w:p>
    <w:p w14:paraId="1634FED9" w14:textId="77777777" w:rsidR="005F4AE7" w:rsidRDefault="005F4AE7">
      <w:pPr>
        <w:pStyle w:val="BodyText"/>
        <w:spacing w:before="1"/>
      </w:pPr>
    </w:p>
    <w:p w14:paraId="0A218FC5" w14:textId="77777777" w:rsidR="005F4AE7" w:rsidRDefault="00256F41">
      <w:pPr>
        <w:pStyle w:val="BodyText"/>
        <w:ind w:left="100" w:right="263"/>
        <w:jc w:val="both"/>
      </w:pPr>
      <w:r>
        <w:t>Example</w:t>
      </w:r>
      <w:r>
        <w:rPr>
          <w:spacing w:val="-2"/>
        </w:rPr>
        <w:t xml:space="preserve"> </w:t>
      </w:r>
      <w:r>
        <w:t>3 –</w:t>
      </w:r>
      <w:r>
        <w:rPr>
          <w:spacing w:val="-1"/>
        </w:rPr>
        <w:t xml:space="preserve"> </w:t>
      </w:r>
      <w:r>
        <w:t>Bunker Trader JKM receives an order from</w:t>
      </w:r>
      <w:r>
        <w:rPr>
          <w:spacing w:val="-1"/>
        </w:rPr>
        <w:t xml:space="preserve"> </w:t>
      </w:r>
      <w:r>
        <w:t>a ship’s agent and arranges for Bunker</w:t>
      </w:r>
      <w:r>
        <w:rPr>
          <w:spacing w:val="-1"/>
        </w:rPr>
        <w:t xml:space="preserve"> </w:t>
      </w:r>
      <w:r>
        <w:t>Company XYZ to supply the</w:t>
      </w:r>
      <w:r>
        <w:rPr>
          <w:spacing w:val="-1"/>
        </w:rPr>
        <w:t xml:space="preserve"> </w:t>
      </w:r>
      <w:r>
        <w:t>fuel. Bunker Company XYZ uses a private contractor, Joe’s Trucking Company, to supply the fuel to the ship. In this instance, Bunker Company</w:t>
      </w:r>
      <w:r>
        <w:rPr>
          <w:spacing w:val="-2"/>
        </w:rPr>
        <w:t xml:space="preserve"> </w:t>
      </w:r>
      <w:r>
        <w:t>XYZ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1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themselves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Supplier. It</w:t>
      </w:r>
      <w:r>
        <w:rPr>
          <w:spacing w:val="-2"/>
        </w:rPr>
        <w:t xml:space="preserve"> </w:t>
      </w:r>
      <w:r>
        <w:t>will be the</w:t>
      </w:r>
      <w:r>
        <w:rPr>
          <w:spacing w:val="-4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bunker</w:t>
      </w:r>
      <w:r>
        <w:rPr>
          <w:spacing w:val="-3"/>
        </w:rPr>
        <w:t xml:space="preserve"> </w:t>
      </w:r>
      <w:r>
        <w:t>trader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dealing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Fuel</w:t>
      </w:r>
      <w:r>
        <w:rPr>
          <w:spacing w:val="-3"/>
        </w:rPr>
        <w:t xml:space="preserve"> </w:t>
      </w:r>
      <w:r>
        <w:t>Oil</w:t>
      </w:r>
      <w:r>
        <w:rPr>
          <w:spacing w:val="-3"/>
        </w:rPr>
        <w:t xml:space="preserve"> </w:t>
      </w:r>
      <w:r>
        <w:t>Suppliers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MARPOL</w:t>
      </w:r>
      <w:r>
        <w:rPr>
          <w:spacing w:val="-3"/>
        </w:rPr>
        <w:t xml:space="preserve"> </w:t>
      </w:r>
      <w:r>
        <w:t xml:space="preserve">Annex </w:t>
      </w:r>
      <w:r>
        <w:rPr>
          <w:spacing w:val="-4"/>
        </w:rPr>
        <w:t>VI.</w:t>
      </w:r>
    </w:p>
    <w:p w14:paraId="4495303D" w14:textId="77777777" w:rsidR="005F4AE7" w:rsidRDefault="005F4AE7">
      <w:pPr>
        <w:pStyle w:val="BodyText"/>
      </w:pPr>
    </w:p>
    <w:p w14:paraId="2A686C6D" w14:textId="77777777" w:rsidR="005F4AE7" w:rsidRDefault="005F4AE7">
      <w:pPr>
        <w:pStyle w:val="BodyText"/>
      </w:pPr>
    </w:p>
    <w:p w14:paraId="03146A64" w14:textId="77777777" w:rsidR="005F4AE7" w:rsidRDefault="005F4AE7">
      <w:pPr>
        <w:pStyle w:val="BodyText"/>
      </w:pPr>
    </w:p>
    <w:p w14:paraId="41423B2C" w14:textId="77777777" w:rsidR="005F4AE7" w:rsidRDefault="005F4AE7">
      <w:pPr>
        <w:pStyle w:val="BodyText"/>
      </w:pPr>
    </w:p>
    <w:p w14:paraId="24E4CD59" w14:textId="77777777" w:rsidR="005F4AE7" w:rsidRDefault="005F4AE7">
      <w:pPr>
        <w:pStyle w:val="BodyText"/>
      </w:pPr>
    </w:p>
    <w:p w14:paraId="78A688F3" w14:textId="77777777" w:rsidR="005F4AE7" w:rsidRDefault="005F4AE7">
      <w:pPr>
        <w:pStyle w:val="BodyText"/>
      </w:pPr>
    </w:p>
    <w:p w14:paraId="27E0C645" w14:textId="77777777" w:rsidR="005F4AE7" w:rsidRDefault="005F4AE7">
      <w:pPr>
        <w:pStyle w:val="BodyText"/>
      </w:pPr>
    </w:p>
    <w:p w14:paraId="7522FF6F" w14:textId="77777777" w:rsidR="005F4AE7" w:rsidRDefault="005F4AE7">
      <w:pPr>
        <w:pStyle w:val="BodyText"/>
      </w:pPr>
    </w:p>
    <w:p w14:paraId="5AAE3245" w14:textId="77777777" w:rsidR="005F4AE7" w:rsidRDefault="005F4AE7">
      <w:pPr>
        <w:pStyle w:val="BodyText"/>
      </w:pPr>
    </w:p>
    <w:p w14:paraId="67CB5F19" w14:textId="77777777" w:rsidR="005F4AE7" w:rsidRDefault="005F4AE7">
      <w:pPr>
        <w:pStyle w:val="BodyText"/>
      </w:pPr>
    </w:p>
    <w:p w14:paraId="000C40B7" w14:textId="77777777" w:rsidR="005F4AE7" w:rsidRDefault="005F4AE7">
      <w:pPr>
        <w:pStyle w:val="BodyText"/>
      </w:pPr>
    </w:p>
    <w:p w14:paraId="711B5EE8" w14:textId="77777777" w:rsidR="005F4AE7" w:rsidRDefault="005F4AE7">
      <w:pPr>
        <w:pStyle w:val="BodyText"/>
      </w:pPr>
    </w:p>
    <w:p w14:paraId="4214CD7D" w14:textId="77777777" w:rsidR="005F4AE7" w:rsidRDefault="005F4AE7">
      <w:pPr>
        <w:pStyle w:val="BodyText"/>
      </w:pPr>
    </w:p>
    <w:p w14:paraId="331C088E" w14:textId="77777777" w:rsidR="005F4AE7" w:rsidRDefault="005F4AE7">
      <w:pPr>
        <w:pStyle w:val="BodyText"/>
      </w:pPr>
    </w:p>
    <w:p w14:paraId="558108C0" w14:textId="77777777" w:rsidR="005F4AE7" w:rsidRDefault="005F4AE7">
      <w:pPr>
        <w:pStyle w:val="BodyText"/>
      </w:pPr>
    </w:p>
    <w:p w14:paraId="52398D6F" w14:textId="695678EB" w:rsidR="005F4AE7" w:rsidRDefault="00622097">
      <w:pPr>
        <w:pStyle w:val="BodyText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FC90FED" wp14:editId="04EBE901">
                <wp:simplePos x="0" y="0"/>
                <wp:positionH relativeFrom="page">
                  <wp:posOffset>457200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6075302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87695" id="Rectangle 3" o:spid="_x0000_s1026" style="position:absolute;margin-left:36pt;margin-top:8.15pt;width:2in;height: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CYKv1zeAAAACA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4F3B372" w14:textId="77777777" w:rsidR="005F4AE7" w:rsidRDefault="00256F41">
      <w:pPr>
        <w:pStyle w:val="BodyText"/>
        <w:spacing w:before="102"/>
        <w:ind w:left="184" w:right="155" w:hanging="84"/>
      </w:pPr>
      <w:bookmarkStart w:id="1" w:name="_bookmark0"/>
      <w:bookmarkEnd w:id="1"/>
      <w:r>
        <w:rPr>
          <w:vertAlign w:val="superscript"/>
        </w:rPr>
        <w:t>1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Local Fuel Oil Supplier is the</w:t>
      </w:r>
      <w:r>
        <w:rPr>
          <w:spacing w:val="-1"/>
        </w:rPr>
        <w:t xml:space="preserve"> </w:t>
      </w:r>
      <w:r>
        <w:t>person or company responsible</w:t>
      </w:r>
      <w:r>
        <w:rPr>
          <w:spacing w:val="-2"/>
        </w:rPr>
        <w:t xml:space="preserve"> </w:t>
      </w:r>
      <w:r>
        <w:t>for the</w:t>
      </w:r>
      <w:r>
        <w:rPr>
          <w:spacing w:val="-1"/>
        </w:rPr>
        <w:t xml:space="preserve"> </w:t>
      </w:r>
      <w:r>
        <w:t>supply of</w:t>
      </w:r>
      <w:r>
        <w:rPr>
          <w:spacing w:val="-2"/>
        </w:rPr>
        <w:t xml:space="preserve"> </w:t>
      </w:r>
      <w:r>
        <w:t>bunkers to the</w:t>
      </w:r>
      <w:r>
        <w:rPr>
          <w:spacing w:val="-1"/>
        </w:rPr>
        <w:t xml:space="preserve"> </w:t>
      </w:r>
      <w:r>
        <w:t>ship or installation</w:t>
      </w:r>
      <w:r w:rsidR="007111CA">
        <w:t>.</w:t>
      </w:r>
      <w:r>
        <w:rPr>
          <w:spacing w:val="40"/>
        </w:rPr>
        <w:t xml:space="preserve"> </w:t>
      </w:r>
      <w:r>
        <w:t xml:space="preserve">Local Fuel Oil Suppliers must provide all ships of 400 gross tonnage and above with a completed </w:t>
      </w:r>
      <w:hyperlink r:id="rId18">
        <w:r w:rsidR="005F4AE7">
          <w:rPr>
            <w:color w:val="0462C1"/>
            <w:u w:val="single" w:color="0462C1"/>
          </w:rPr>
          <w:t>Bunker Delivery Note</w:t>
        </w:r>
      </w:hyperlink>
      <w:r>
        <w:rPr>
          <w:color w:val="0462C1"/>
        </w:rPr>
        <w:t xml:space="preserve"> </w:t>
      </w:r>
      <w:r>
        <w:t>and a representative</w:t>
      </w:r>
      <w:r>
        <w:rPr>
          <w:spacing w:val="-3"/>
        </w:rPr>
        <w:t xml:space="preserve"> </w:t>
      </w:r>
      <w:r>
        <w:t>sample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supply**.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physically</w:t>
      </w:r>
      <w:r>
        <w:rPr>
          <w:spacing w:val="-2"/>
        </w:rPr>
        <w:t xml:space="preserve"> </w:t>
      </w:r>
      <w:r>
        <w:t>undertaken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separate operator or contractor by barge, offshore supply vessel, etc. Please see examples provided </w:t>
      </w:r>
      <w:r w:rsidR="007111CA">
        <w:t>above</w:t>
      </w:r>
      <w:r>
        <w:t>.</w:t>
      </w:r>
    </w:p>
    <w:p w14:paraId="1437C0E8" w14:textId="77777777" w:rsidR="005F4AE7" w:rsidRDefault="005F4AE7">
      <w:pPr>
        <w:pStyle w:val="BodyText"/>
        <w:spacing w:before="1"/>
      </w:pPr>
    </w:p>
    <w:p w14:paraId="39F0495E" w14:textId="77777777" w:rsidR="005F4AE7" w:rsidRDefault="00256F41">
      <w:pPr>
        <w:pStyle w:val="BodyText"/>
        <w:ind w:left="184" w:right="155" w:hanging="84"/>
      </w:pPr>
      <w:bookmarkStart w:id="2" w:name="_bookmark1"/>
      <w:bookmarkEnd w:id="2"/>
      <w:r>
        <w:rPr>
          <w:vertAlign w:val="superscript"/>
        </w:rPr>
        <w:t>2</w:t>
      </w:r>
      <w:r>
        <w:rPr>
          <w:spacing w:val="-18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adhere</w:t>
      </w:r>
      <w:r>
        <w:rPr>
          <w:spacing w:val="-3"/>
        </w:rPr>
        <w:t xml:space="preserve"> </w:t>
      </w:r>
      <w:r>
        <w:t>to.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cases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supplier has its own internal Quality Management System, a summary should be provided. Attach additional pages as necessary.</w:t>
      </w:r>
    </w:p>
    <w:p w14:paraId="523B60C2" w14:textId="77777777" w:rsidR="005F4AE7" w:rsidRDefault="005F4AE7">
      <w:pPr>
        <w:pStyle w:val="BodyText"/>
      </w:pPr>
    </w:p>
    <w:p w14:paraId="4AFBC280" w14:textId="77777777" w:rsidR="005F4AE7" w:rsidRDefault="00256F41">
      <w:pPr>
        <w:pStyle w:val="BodyText"/>
        <w:ind w:left="184" w:right="155" w:hanging="84"/>
      </w:pPr>
      <w:bookmarkStart w:id="3" w:name="_bookmark2"/>
      <w:bookmarkEnd w:id="3"/>
      <w:r>
        <w:rPr>
          <w:vertAlign w:val="superscript"/>
        </w:rPr>
        <w:t>3</w:t>
      </w:r>
      <w:r>
        <w:t xml:space="preserve"> The Fuel Oil Supplier is the person or company responsible for the final blend of the components of the fuel oil. Fuel Oil Suppliers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directly with</w:t>
      </w:r>
      <w:r>
        <w:rPr>
          <w:spacing w:val="-2"/>
        </w:rPr>
        <w:t xml:space="preserve"> </w:t>
      </w:r>
      <w:r>
        <w:t>AMSA</w:t>
      </w:r>
      <w:r>
        <w:rPr>
          <w:spacing w:val="-2"/>
        </w:rPr>
        <w:t xml:space="preserve"> </w:t>
      </w:r>
      <w:r>
        <w:t>as 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Suppliers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their declaration. Please see examples provided </w:t>
      </w:r>
      <w:r w:rsidR="007111CA">
        <w:t>above</w:t>
      </w:r>
      <w:r>
        <w:t>.</w:t>
      </w:r>
    </w:p>
    <w:p w14:paraId="3761820A" w14:textId="77777777" w:rsidR="005F4AE7" w:rsidRDefault="005F4AE7">
      <w:pPr>
        <w:pStyle w:val="BodyText"/>
      </w:pPr>
    </w:p>
    <w:p w14:paraId="32C695CC" w14:textId="77777777" w:rsidR="005F4AE7" w:rsidRDefault="00256F41">
      <w:pPr>
        <w:pStyle w:val="BodyText"/>
        <w:ind w:left="184" w:hanging="84"/>
      </w:pPr>
      <w:bookmarkStart w:id="4" w:name="_bookmark3"/>
      <w:bookmarkEnd w:id="4"/>
      <w:r>
        <w:rPr>
          <w:vertAlign w:val="superscript"/>
        </w:rPr>
        <w:t>4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but</w:t>
      </w:r>
      <w:r>
        <w:rPr>
          <w:spacing w:val="-2"/>
        </w:rPr>
        <w:t xml:space="preserve"> </w:t>
      </w:r>
      <w:proofErr w:type="gramStart"/>
      <w:r>
        <w:t>is</w:t>
      </w:r>
      <w:proofErr w:type="gramEnd"/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to:</w:t>
      </w:r>
      <w:r>
        <w:rPr>
          <w:spacing w:val="-3"/>
        </w:rPr>
        <w:t xml:space="preserve"> </w:t>
      </w:r>
      <w:r>
        <w:t>heavy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(HFO),</w:t>
      </w:r>
      <w:r>
        <w:rPr>
          <w:spacing w:val="-2"/>
        </w:rPr>
        <w:t xml:space="preserve"> </w:t>
      </w:r>
      <w:r>
        <w:t>intermediate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(IFO),</w:t>
      </w:r>
      <w:r>
        <w:rPr>
          <w:spacing w:val="-2"/>
        </w:rPr>
        <w:t xml:space="preserve"> </w:t>
      </w:r>
      <w:r>
        <w:t>marine</w:t>
      </w:r>
      <w:r>
        <w:rPr>
          <w:spacing w:val="-3"/>
        </w:rPr>
        <w:t xml:space="preserve"> </w:t>
      </w:r>
      <w:r>
        <w:t>diesel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 xml:space="preserve">(MDO), marine gas oil (MGO), diesel (automotive), </w:t>
      </w:r>
      <w:r w:rsidR="00127A86" w:rsidRPr="00127A86">
        <w:t>biofuel &amp; blends (e.g. B30, B100),</w:t>
      </w:r>
      <w:r w:rsidR="00127A86">
        <w:t xml:space="preserve"> </w:t>
      </w:r>
      <w:r>
        <w:t>liquefied natural gas (LNG), very low sulphur fuel oil (VLSFO).</w:t>
      </w:r>
    </w:p>
    <w:sectPr w:rsidR="005F4AE7" w:rsidSect="00285E8A">
      <w:pgSz w:w="11910" w:h="16850"/>
      <w:pgMar w:top="993" w:right="580" w:bottom="660" w:left="620" w:header="0" w:footer="4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AE0CE" w14:textId="77777777" w:rsidR="00664F8E" w:rsidRDefault="00664F8E">
      <w:r>
        <w:separator/>
      </w:r>
    </w:p>
  </w:endnote>
  <w:endnote w:type="continuationSeparator" w:id="0">
    <w:p w14:paraId="29D45DA2" w14:textId="77777777" w:rsidR="00664F8E" w:rsidRDefault="0066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780A" w14:textId="7B9FB3AD" w:rsidR="005F4AE7" w:rsidRDefault="00622097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4FE2197" wp14:editId="0D4A6F62">
              <wp:simplePos x="0" y="0"/>
              <wp:positionH relativeFrom="page">
                <wp:posOffset>6360160</wp:posOffset>
              </wp:positionH>
              <wp:positionV relativeFrom="page">
                <wp:posOffset>10256520</wp:posOffset>
              </wp:positionV>
              <wp:extent cx="756285" cy="124460"/>
              <wp:effectExtent l="0" t="0" r="0" b="0"/>
              <wp:wrapNone/>
              <wp:docPr id="197478060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AA7EE4" w14:textId="77777777" w:rsidR="005F4AE7" w:rsidRDefault="00256F41">
                          <w:pPr>
                            <w:spacing w:before="14"/>
                            <w:ind w:left="20"/>
                            <w:rPr>
                              <w:rFonts w:ascii="Arial"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sz w:val="14"/>
                            </w:rPr>
                            <w:t>AMSA</w:t>
                          </w:r>
                          <w:r>
                            <w:rPr>
                              <w:rFonts w:ascii="Arial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4"/>
                            </w:rPr>
                            <w:t>235</w:t>
                          </w:r>
                          <w:r>
                            <w:rPr>
                              <w:rFonts w:ascii="Arial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2"/>
                              <w:sz w:val="14"/>
                            </w:rPr>
                            <w:t>(</w:t>
                          </w:r>
                          <w:r w:rsidR="004629D5">
                            <w:rPr>
                              <w:rFonts w:ascii="Arial"/>
                              <w:spacing w:val="-2"/>
                              <w:sz w:val="14"/>
                            </w:rPr>
                            <w:t>05/2</w:t>
                          </w:r>
                          <w:r w:rsidR="00285E8A">
                            <w:rPr>
                              <w:rFonts w:ascii="Arial"/>
                              <w:spacing w:val="-2"/>
                              <w:sz w:val="14"/>
                            </w:rPr>
                            <w:t>6</w:t>
                          </w:r>
                          <w:r>
                            <w:rPr>
                              <w:rFonts w:ascii="Arial"/>
                              <w:spacing w:val="-2"/>
                              <w:sz w:val="14"/>
                            </w:rPr>
                            <w:t>)</w:t>
                          </w:r>
                        </w:p>
                        <w:p w14:paraId="47D2B457" w14:textId="77777777" w:rsidR="00285E8A" w:rsidRDefault="00285E8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FE21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0.8pt;margin-top:807.6pt;width:59.55pt;height:9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" filled="f" stroked="f">
              <v:textbox inset="0,0,0,0">
                <w:txbxContent>
                  <w:p w14:paraId="20AA7EE4" w14:textId="77777777" w:rsidR="005F4AE7" w:rsidRDefault="00256F41">
                    <w:pPr>
                      <w:spacing w:before="14"/>
                      <w:ind w:left="20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AMSA</w:t>
                    </w:r>
                    <w:r>
                      <w:rPr>
                        <w:rFonts w:ascii="Arial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sz w:val="14"/>
                      </w:rPr>
                      <w:t>235</w:t>
                    </w:r>
                    <w:r>
                      <w:rPr>
                        <w:rFonts w:ascii="Arial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spacing w:val="-2"/>
                        <w:sz w:val="14"/>
                      </w:rPr>
                      <w:t>(</w:t>
                    </w:r>
                    <w:r w:rsidR="004629D5">
                      <w:rPr>
                        <w:rFonts w:ascii="Arial"/>
                        <w:spacing w:val="-2"/>
                        <w:sz w:val="14"/>
                      </w:rPr>
                      <w:t>05/2</w:t>
                    </w:r>
                    <w:r w:rsidR="00285E8A">
                      <w:rPr>
                        <w:rFonts w:ascii="Arial"/>
                        <w:spacing w:val="-2"/>
                        <w:sz w:val="14"/>
                      </w:rPr>
                      <w:t>6</w:t>
                    </w:r>
                    <w:r>
                      <w:rPr>
                        <w:rFonts w:ascii="Arial"/>
                        <w:spacing w:val="-2"/>
                        <w:sz w:val="14"/>
                      </w:rPr>
                      <w:t>)</w:t>
                    </w:r>
                  </w:p>
                  <w:p w14:paraId="47D2B457" w14:textId="77777777" w:rsidR="00285E8A" w:rsidRDefault="00285E8A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F59C8" w14:textId="77777777" w:rsidR="00664F8E" w:rsidRDefault="00664F8E">
      <w:r>
        <w:separator/>
      </w:r>
    </w:p>
  </w:footnote>
  <w:footnote w:type="continuationSeparator" w:id="0">
    <w:p w14:paraId="644C55AD" w14:textId="77777777" w:rsidR="00664F8E" w:rsidRDefault="00664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ocumentProtection w:edit="forms" w:enforcement="1" w:cryptProviderType="rsaAES" w:cryptAlgorithmClass="hash" w:cryptAlgorithmType="typeAny" w:cryptAlgorithmSid="14" w:cryptSpinCount="100000" w:hash="FVfYbguCFLbD4ajYOcuWxKD//axh7sydXxZbx6k26tinXttdgpmkWgcbbFNWVzA8+NbwGEvCOh3MYL1U8Jqsug==" w:salt="DXyyT7OSuS0XZDFDc1Be5A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097"/>
    <w:rsid w:val="00036E60"/>
    <w:rsid w:val="0006383E"/>
    <w:rsid w:val="00086FB2"/>
    <w:rsid w:val="000C6111"/>
    <w:rsid w:val="000F20AA"/>
    <w:rsid w:val="000F4D7A"/>
    <w:rsid w:val="000F641B"/>
    <w:rsid w:val="00100990"/>
    <w:rsid w:val="001044F3"/>
    <w:rsid w:val="00125008"/>
    <w:rsid w:val="00127A86"/>
    <w:rsid w:val="00145D07"/>
    <w:rsid w:val="001570D1"/>
    <w:rsid w:val="001B5AED"/>
    <w:rsid w:val="001C0C80"/>
    <w:rsid w:val="001E070C"/>
    <w:rsid w:val="001E5849"/>
    <w:rsid w:val="0020396E"/>
    <w:rsid w:val="00215C64"/>
    <w:rsid w:val="002537DC"/>
    <w:rsid w:val="00256F41"/>
    <w:rsid w:val="00284258"/>
    <w:rsid w:val="00285E8A"/>
    <w:rsid w:val="002D4992"/>
    <w:rsid w:val="002E376D"/>
    <w:rsid w:val="002F3153"/>
    <w:rsid w:val="00307C27"/>
    <w:rsid w:val="003467E5"/>
    <w:rsid w:val="003555B8"/>
    <w:rsid w:val="00372C2D"/>
    <w:rsid w:val="00381376"/>
    <w:rsid w:val="003832A6"/>
    <w:rsid w:val="00384093"/>
    <w:rsid w:val="003961A5"/>
    <w:rsid w:val="00396C66"/>
    <w:rsid w:val="003F1710"/>
    <w:rsid w:val="00407A69"/>
    <w:rsid w:val="00416EB9"/>
    <w:rsid w:val="004268B2"/>
    <w:rsid w:val="0044271D"/>
    <w:rsid w:val="004629D5"/>
    <w:rsid w:val="004643A6"/>
    <w:rsid w:val="004740D5"/>
    <w:rsid w:val="0049750C"/>
    <w:rsid w:val="004D1259"/>
    <w:rsid w:val="004D2776"/>
    <w:rsid w:val="004F76B3"/>
    <w:rsid w:val="00502BE5"/>
    <w:rsid w:val="005156D8"/>
    <w:rsid w:val="00525CBF"/>
    <w:rsid w:val="00531C42"/>
    <w:rsid w:val="00540C7B"/>
    <w:rsid w:val="00551AAC"/>
    <w:rsid w:val="00554F3F"/>
    <w:rsid w:val="00580895"/>
    <w:rsid w:val="005927CE"/>
    <w:rsid w:val="005A68FF"/>
    <w:rsid w:val="005F26F7"/>
    <w:rsid w:val="005F4AE7"/>
    <w:rsid w:val="00605DB9"/>
    <w:rsid w:val="00622097"/>
    <w:rsid w:val="00664599"/>
    <w:rsid w:val="00664F8E"/>
    <w:rsid w:val="006656FD"/>
    <w:rsid w:val="00695FE9"/>
    <w:rsid w:val="006C2C9F"/>
    <w:rsid w:val="007025D1"/>
    <w:rsid w:val="007111CA"/>
    <w:rsid w:val="00715666"/>
    <w:rsid w:val="00727D6C"/>
    <w:rsid w:val="00790E73"/>
    <w:rsid w:val="007A5AD1"/>
    <w:rsid w:val="007C227C"/>
    <w:rsid w:val="007D7A6B"/>
    <w:rsid w:val="007E3F08"/>
    <w:rsid w:val="007E4A61"/>
    <w:rsid w:val="008156BE"/>
    <w:rsid w:val="00825CF2"/>
    <w:rsid w:val="008278FA"/>
    <w:rsid w:val="00850DD6"/>
    <w:rsid w:val="008A56D3"/>
    <w:rsid w:val="008B67E0"/>
    <w:rsid w:val="008D4BEE"/>
    <w:rsid w:val="008F164B"/>
    <w:rsid w:val="008F780F"/>
    <w:rsid w:val="00945690"/>
    <w:rsid w:val="00977EFB"/>
    <w:rsid w:val="00994342"/>
    <w:rsid w:val="009A3E03"/>
    <w:rsid w:val="009A747E"/>
    <w:rsid w:val="009B7B7A"/>
    <w:rsid w:val="009C48FE"/>
    <w:rsid w:val="009D1E13"/>
    <w:rsid w:val="00A0514A"/>
    <w:rsid w:val="00A3292E"/>
    <w:rsid w:val="00A42816"/>
    <w:rsid w:val="00A6068D"/>
    <w:rsid w:val="00A71F7B"/>
    <w:rsid w:val="00A73958"/>
    <w:rsid w:val="00A859F1"/>
    <w:rsid w:val="00AB6E81"/>
    <w:rsid w:val="00AB7A20"/>
    <w:rsid w:val="00AC4276"/>
    <w:rsid w:val="00AF256D"/>
    <w:rsid w:val="00B14D82"/>
    <w:rsid w:val="00B8286F"/>
    <w:rsid w:val="00BA54DF"/>
    <w:rsid w:val="00C06BF6"/>
    <w:rsid w:val="00C17031"/>
    <w:rsid w:val="00C739A5"/>
    <w:rsid w:val="00C75832"/>
    <w:rsid w:val="00C87E1B"/>
    <w:rsid w:val="00C9710F"/>
    <w:rsid w:val="00CA779D"/>
    <w:rsid w:val="00CB30C0"/>
    <w:rsid w:val="00CC207D"/>
    <w:rsid w:val="00D15D3F"/>
    <w:rsid w:val="00D76F25"/>
    <w:rsid w:val="00DB3A23"/>
    <w:rsid w:val="00E0049F"/>
    <w:rsid w:val="00E2748B"/>
    <w:rsid w:val="00E31704"/>
    <w:rsid w:val="00E32803"/>
    <w:rsid w:val="00E466DD"/>
    <w:rsid w:val="00E540B0"/>
    <w:rsid w:val="00E56293"/>
    <w:rsid w:val="00E56950"/>
    <w:rsid w:val="00E95F90"/>
    <w:rsid w:val="00EB0FB0"/>
    <w:rsid w:val="00EB5E1C"/>
    <w:rsid w:val="00EC27C1"/>
    <w:rsid w:val="00EC6C7B"/>
    <w:rsid w:val="00ED003D"/>
    <w:rsid w:val="00EF04CB"/>
    <w:rsid w:val="00EF34FC"/>
    <w:rsid w:val="00F24A20"/>
    <w:rsid w:val="00F30161"/>
    <w:rsid w:val="00F4043D"/>
    <w:rsid w:val="00F47560"/>
    <w:rsid w:val="00F55065"/>
    <w:rsid w:val="00F6462A"/>
    <w:rsid w:val="00F80284"/>
    <w:rsid w:val="00F9569C"/>
    <w:rsid w:val="00FA6022"/>
    <w:rsid w:val="00FB2351"/>
    <w:rsid w:val="00FC2B58"/>
    <w:rsid w:val="00FC5330"/>
    <w:rsid w:val="00FE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EB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92"/>
      <w:ind w:left="4972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Revision">
    <w:name w:val="Revision"/>
    <w:hidden/>
    <w:uiPriority w:val="99"/>
    <w:semiHidden/>
    <w:rsid w:val="00A3292E"/>
    <w:rPr>
      <w:rFonts w:cs="Calibri"/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8156BE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8156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629D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629D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629D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629D5"/>
    <w:rPr>
      <w:rFonts w:ascii="Calibri" w:eastAsia="Calibri" w:hAnsi="Calibri" w:cs="Calibri"/>
    </w:rPr>
  </w:style>
  <w:style w:type="character" w:styleId="FollowedHyperlink">
    <w:name w:val="FollowedHyperlink"/>
    <w:uiPriority w:val="99"/>
    <w:semiHidden/>
    <w:unhideWhenUsed/>
    <w:rsid w:val="00EF04CB"/>
    <w:rPr>
      <w:color w:val="800080"/>
      <w:u w:val="single"/>
    </w:rPr>
  </w:style>
  <w:style w:type="character" w:styleId="PlaceholderText">
    <w:name w:val="Placeholder Text"/>
    <w:uiPriority w:val="99"/>
    <w:semiHidden/>
    <w:rsid w:val="00B8286F"/>
    <w:rPr>
      <w:color w:val="666666"/>
    </w:rPr>
  </w:style>
  <w:style w:type="table" w:styleId="TableGrid">
    <w:name w:val="Table Grid"/>
    <w:basedOn w:val="TableNormal"/>
    <w:uiPriority w:val="39"/>
    <w:rsid w:val="00EC6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7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www.amsa.gov.au/marine-environment/air-pollution/bunker-delivery-note-requirement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nvironment.standards@amsa.gov.au" TargetMode="External"/><Relationship Id="rId17" Type="http://schemas.openxmlformats.org/officeDocument/2006/relationships/hyperlink" Target="https://www.amsa.gov.au/about/who-we-are/privac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cdn.imo.org/localresources/en/OurWork/Environment/Documents/annex/MSC-MEPC.2-Circ.18%20-%20Guidelines%20For%20The%20Sampling%20Of%20Fuel%20Oil%20For%20Determination%20Of%20Compliance%20With%20Marpol%20Annex...%20(Secretariat)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hyperlink" Target="https://wwwcdn.imo.org/localresources/en/OurWork/Environment/Documents/MEPC.1-Circ.875-Add.1.pdf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sa.gov.au/marine-environment/air-pollution/bunker-delivery-note-require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400677154564939a79187b4e9146f08 xmlns="5f23d952-7bc5-4a27-ba6c-2dbd72c3e6f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External (Major)</TermName>
          <TermId xmlns="http://schemas.microsoft.com/office/infopath/2007/PartnerControls">000c6b0d-876f-4a1c-b087-7b971d98d5e6</TermId>
        </TermInfo>
      </Terms>
    </o400677154564939a79187b4e9146f08>
    <l0a2d558ad9146e38a15f9b4e9238bc0 xmlns="5f23d952-7bc5-4a27-ba6c-2dbd72c3e6f4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5111597f-f4b4-4ad0-a752-c3f8973f36ec</TermId>
        </TermInfo>
      </Terms>
    </l0a2d558ad9146e38a15f9b4e9238bc0>
    <lcf76f155ced4ddcb4097134ff3c332f xmlns="34ae2a7b-e95b-45e3-bd91-5367645ac781">
      <Terms xmlns="http://schemas.microsoft.com/office/infopath/2007/PartnerControls"/>
    </lcf76f155ced4ddcb4097134ff3c332f>
    <TaxCatchAll xmlns="158c328b-dc36-4df1-98d2-e803fa53884b">
      <Value>26</Value>
      <Value>1</Value>
    </TaxCatchAll>
    <_dlc_DocId xmlns="158c328b-dc36-4df1-98d2-e803fa53884b">AMSASP-970841307-8059</_dlc_DocId>
    <_dlc_DocIdUrl xmlns="158c328b-dc36-4df1-98d2-e803fa53884b">
      <Url>https://100255.sharepoint.com/teams/environmentandstrategy/_layouts/15/DocIdRedir.aspx?ID=AMSASP-970841307-8059</Url>
      <Description>AMSASP-970841307-8059</Description>
    </_dlc_DocIdUrl>
    <_dlc_DocIdPersistId xmlns="158c328b-dc36-4df1-98d2-e803fa53884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AMSA Document" ma:contentTypeID="0x01010055F71BC936CA0D41B2700E7D6B4C8D7200D5A39C68E409BD4F8BA5A572F08948E2" ma:contentTypeVersion="22" ma:contentTypeDescription="Create a new document." ma:contentTypeScope="" ma:versionID="00e26fdad0f5cce040673ba14cf3a680">
  <xsd:schema xmlns:xsd="http://www.w3.org/2001/XMLSchema" xmlns:xs="http://www.w3.org/2001/XMLSchema" xmlns:p="http://schemas.microsoft.com/office/2006/metadata/properties" xmlns:ns1="5f23d952-7bc5-4a27-ba6c-2dbd72c3e6f4" xmlns:ns2="158c328b-dc36-4df1-98d2-e803fa53884b" xmlns:ns4="34ae2a7b-e95b-45e3-bd91-5367645ac781" targetNamespace="http://schemas.microsoft.com/office/2006/metadata/properties" ma:root="true" ma:fieldsID="7a13c018967b56f08e4e346c08053f8b" ns1:_="" ns2:_="" ns4:_="">
    <xsd:import namespace="5f23d952-7bc5-4a27-ba6c-2dbd72c3e6f4"/>
    <xsd:import namespace="158c328b-dc36-4df1-98d2-e803fa53884b"/>
    <xsd:import namespace="34ae2a7b-e95b-45e3-bd91-5367645ac781"/>
    <xsd:element name="properties">
      <xsd:complexType>
        <xsd:sequence>
          <xsd:element name="documentManagement">
            <xsd:complexType>
              <xsd:all>
                <xsd:element ref="ns1:l0a2d558ad9146e38a15f9b4e9238bc0" minOccurs="0"/>
                <xsd:element ref="ns1:o400677154564939a79187b4e9146f08" minOccurs="0"/>
                <xsd:element ref="ns2:_dlc_DocId" minOccurs="0"/>
                <xsd:element ref="ns2:_dlc_DocIdUrl" minOccurs="0"/>
                <xsd:element ref="ns2:_dlc_DocIdPersistId" minOccurs="0"/>
                <xsd:element ref="ns2:TaxCatchAll" minOccurs="0"/>
                <xsd:element ref="ns2:TaxCatchAllLabel" minOccurs="0"/>
                <xsd:element ref="ns4:MediaServiceMetadata" minOccurs="0"/>
                <xsd:element ref="ns4:MediaServiceFastMetadata" minOccurs="0"/>
                <xsd:element ref="ns2:SharedWithUsers" minOccurs="0"/>
                <xsd:element ref="ns2:SharedWithDetails" minOccurs="0"/>
                <xsd:element ref="ns4:MediaServiceObjectDetectorVersions" minOccurs="0"/>
                <xsd:element ref="ns4:lcf76f155ced4ddcb4097134ff3c332f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LengthInSecond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23d952-7bc5-4a27-ba6c-2dbd72c3e6f4" elementFormDefault="qualified">
    <xsd:import namespace="http://schemas.microsoft.com/office/2006/documentManagement/types"/>
    <xsd:import namespace="http://schemas.microsoft.com/office/infopath/2007/PartnerControls"/>
    <xsd:element name="l0a2d558ad9146e38a15f9b4e9238bc0" ma:index="0" ma:taxonomy="true" ma:internalName="l0a2d558ad9146e38a15f9b4e9238bc0" ma:taxonomyFieldName="Classification" ma:displayName="Classification" ma:default="1;#OFFICIAL|5111597f-f4b4-4ad0-a752-c3f8973f36ec" ma:fieldId="{50a2d558-ad91-46e3-8a15-f9b4e9238bc0}" ma:sspId="d9fe791e-68d4-48a3-96c2-9940c96cfa24" ma:termSetId="197b8420-f1e5-4676-82d4-7360f0956f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400677154564939a79187b4e9146f08" ma:index="2" ma:taxonomy="true" ma:internalName="o400677154564939a79187b4e9146f08" ma:taxonomyFieldName="Function" ma:displayName="Function" ma:default="" ma:fieldId="{84006771-5456-4939-a791-87b4e9146f08}" ma:sspId="d9fe791e-68d4-48a3-96c2-9940c96cfa24" ma:termSetId="16f77b3c-9b85-4621-a7ff-6a62ee29cd7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c328b-dc36-4df1-98d2-e803fa53884b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2" nillable="true" ma:displayName="Taxonomy Catch All Column" ma:hidden="true" ma:list="{23fb7aa0-6a7c-47a3-a3bb-befd93cb0683}" ma:internalName="TaxCatchAll" ma:showField="CatchAllData" ma:web="158c328b-dc36-4df1-98d2-e803fa5388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23fb7aa0-6a7c-47a3-a3bb-befd93cb0683}" ma:internalName="TaxCatchAllLabel" ma:readOnly="true" ma:showField="CatchAllDataLabel" ma:web="158c328b-dc36-4df1-98d2-e803fa5388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e2a7b-e95b-45e3-bd91-5367645ac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9fe791e-68d4-48a3-96c2-9940c96cf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2B99E1-8CB2-47C5-A8B8-C768E2BEA2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301303-034E-4A45-9991-B111FBB3C2CF}">
  <ds:schemaRefs>
    <ds:schemaRef ds:uri="http://schemas.microsoft.com/office/2006/metadata/properties"/>
    <ds:schemaRef ds:uri="http://schemas.microsoft.com/office/infopath/2007/PartnerControls"/>
    <ds:schemaRef ds:uri="5f23d952-7bc5-4a27-ba6c-2dbd72c3e6f4"/>
    <ds:schemaRef ds:uri="34ae2a7b-e95b-45e3-bd91-5367645ac781"/>
    <ds:schemaRef ds:uri="158c328b-dc36-4df1-98d2-e803fa53884b"/>
  </ds:schemaRefs>
</ds:datastoreItem>
</file>

<file path=customXml/itemProps3.xml><?xml version="1.0" encoding="utf-8"?>
<ds:datastoreItem xmlns:ds="http://schemas.openxmlformats.org/officeDocument/2006/customXml" ds:itemID="{0D74DDDE-F353-4FEE-A31C-E9437D21BF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07EBF3-A8D1-4DD7-B771-379A1C36946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1105356-808E-4412-A226-EDEE5C63D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23d952-7bc5-4a27-ba6c-2dbd72c3e6f4"/>
    <ds:schemaRef ds:uri="158c328b-dc36-4df1-98d2-e803fa53884b"/>
    <ds:schemaRef ds:uri="34ae2a7b-e95b-45e3-bd91-5367645ac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0526-local-fuel-oil-suppliers-amsa235 (V2)</Template>
  <TotalTime>1</TotalTime>
  <Pages>1</Pages>
  <Words>839</Words>
  <Characters>4306</Characters>
  <Application>Microsoft Office Word</Application>
  <DocSecurity>0</DocSecurity>
  <Lines>391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Fuel Oil Suppliers* Initial Declaration</vt:lpstr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Fuel Oil Suppliers* Initial Declaration</dc:title>
  <dc:creator>EPS</dc:creator>
  <cp:lastModifiedBy>Philippo, Ruth</cp:lastModifiedBy>
  <cp:revision>4</cp:revision>
  <cp:lastPrinted>2026-04-28T06:17:00Z</cp:lastPrinted>
  <dcterms:created xsi:type="dcterms:W3CDTF">2026-05-24T23:13:00Z</dcterms:created>
  <dcterms:modified xsi:type="dcterms:W3CDTF">2026-05-24T23:13:00Z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0x01010055F71BC936CA0D41B2700E7D6B4C8D7200D5A39C68E409BD4F8BA5A572F08948E2</vt:lpwstr>
  </property>
  <property fmtid="{D5CDD505-2E9C-101B-9397-08002B2CF9AE}" pid="7" name="_dlc_DocIdItemGuid">
    <vt:lpwstr>b3737adf-69c2-44f3-80d2-6a8a40be83b3</vt:lpwstr>
  </property>
  <property fmtid="{D5CDD505-2E9C-101B-9397-08002B2CF9AE}" pid="8" name="Classification">
    <vt:lpwstr>1;#OFFICIAL|5111597f-f4b4-4ad0-a752-c3f8973f36ec</vt:lpwstr>
  </property>
  <property fmtid="{D5CDD505-2E9C-101B-9397-08002B2CF9AE}" pid="9" name="MediaServiceImageTags">
    <vt:lpwstr/>
  </property>
  <property fmtid="{D5CDD505-2E9C-101B-9397-08002B2CF9AE}" pid="10" name="Function">
    <vt:lpwstr>26;#External (Major)|000c6b0d-876f-4a1c-b087-7b971d98d5e6</vt:lpwstr>
  </property>
</Properties>
</file>