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A6F40" w14:textId="7FDE23D3" w:rsidR="00C916AF" w:rsidRPr="00EC7945" w:rsidRDefault="00F036C4" w:rsidP="004E0034">
      <w:pPr>
        <w:widowControl w:val="0"/>
        <w:autoSpaceDE w:val="0"/>
        <w:autoSpaceDN w:val="0"/>
        <w:adjustRightInd w:val="0"/>
        <w:jc w:val="right"/>
        <w:textAlignment w:val="center"/>
        <w:rPr>
          <w:b/>
          <w:color w:val="000000"/>
          <w:sz w:val="32"/>
          <w:szCs w:val="32"/>
          <w:lang w:val="en-US"/>
        </w:rPr>
      </w:pPr>
      <w:r>
        <w:rPr>
          <w:noProof/>
          <w:sz w:val="18"/>
          <w:lang w:eastAsia="en-AU"/>
        </w:rPr>
        <mc:AlternateContent>
          <mc:Choice Requires="wps">
            <w:drawing>
              <wp:anchor distT="0" distB="0" distL="114300" distR="114300" simplePos="0" relativeHeight="251657728" behindDoc="0" locked="0" layoutInCell="1" allowOverlap="1" wp14:anchorId="1FC75456" wp14:editId="158A90B5">
                <wp:simplePos x="0" y="0"/>
                <wp:positionH relativeFrom="column">
                  <wp:posOffset>-80010</wp:posOffset>
                </wp:positionH>
                <wp:positionV relativeFrom="paragraph">
                  <wp:posOffset>213995</wp:posOffset>
                </wp:positionV>
                <wp:extent cx="1484630" cy="763270"/>
                <wp:effectExtent l="1905" t="2540" r="0" b="0"/>
                <wp:wrapNone/>
                <wp:docPr id="15516368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44BF4" w14:textId="3E4791D2" w:rsidR="00C916AF" w:rsidRDefault="00F036C4">
                            <w:r>
                              <w:rPr>
                                <w:noProof/>
                              </w:rPr>
                              <w:drawing>
                                <wp:inline distT="0" distB="0" distL="0" distR="0" wp14:anchorId="12D99F77" wp14:editId="2280B25E">
                                  <wp:extent cx="1297305" cy="674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74370"/>
                                          </a:xfrm>
                                          <a:prstGeom prst="rect">
                                            <a:avLst/>
                                          </a:prstGeom>
                                          <a:noFill/>
                                          <a:ln>
                                            <a:noFill/>
                                          </a:ln>
                                        </pic:spPr>
                                      </pic:pic>
                                    </a:graphicData>
                                  </a:graphic>
                                </wp:inline>
                              </w:drawing>
                            </w:r>
                          </w:p>
                          <w:p w14:paraId="0C92ACEE" w14:textId="04418BE7" w:rsidR="00C916AF" w:rsidRDefault="00F036C4">
                            <w:r>
                              <w:rPr>
                                <w:noProof/>
                              </w:rPr>
                              <w:drawing>
                                <wp:inline distT="0" distB="0" distL="0" distR="0" wp14:anchorId="41C75C91" wp14:editId="1BAE2EAE">
                                  <wp:extent cx="1297305" cy="6743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743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75456" id="_x0000_t202" coordsize="21600,21600" o:spt="202" path="m,l,21600r21600,l21600,xe">
                <v:stroke joinstyle="miter"/>
                <v:path gradientshapeok="t" o:connecttype="rect"/>
              </v:shapetype>
              <v:shape id="Text Box 8" o:spid="_x0000_s1026" type="#_x0000_t202" style="position:absolute;left:0;text-align:left;margin-left:-6.3pt;margin-top:16.85pt;width:116.9pt;height:6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aZ8wEAAMoDAAAOAAAAZHJzL2Uyb0RvYy54bWysU8Fu2zAMvQ/YPwi6L07SLOmMOEWXIsOA&#10;rhvQ7QNkWbaFyaJGKbGzrx8lp2nQ3or5IIim9Mj3+LS+GTrDDgq9Blvw2WTKmbISKm2bgv/6uftw&#10;zZkPwlbCgFUFPyrPbzbv3617l6s5tGAqhYxArM97V/A2BJdnmZet6oSfgFOWkjVgJwKF2GQVip7Q&#10;O5PNp9Nl1gNWDkEq7+nv3Zjkm4Rf10qG73XtVWCm4NRbSCumtYxrtlmLvEHhWi1PbYg3dNEJbano&#10;GepOBMH2qF9BdVoieKjDREKXQV1rqRIHYjObvmDz2AqnEhcSx7uzTP7/wcqHw6P7gSwMn2GgASYS&#10;3t2D/O2ZhW0rbKNuEaFvlaio8CxKlvXO56erUWqf+whS9t+goiGLfYAENNTYRVWIJyN0GsDxLLoa&#10;ApOx5OJ6sbyilKTcank1X6WpZCJ/uu3Qhy8KOhY3BUcaakIXh3sfYjcifzoSi3kwutppY1KATbk1&#10;yA6CDLBLXyLw4pix8bCFeG1EjH8Szchs5BiGcqBkpFtCdSTCCKOh6AHQpgX8y1lPZiq4/7MXqDgz&#10;Xy2J9mm2WET3pWDxcTWnAC8z5WVGWElQBQ+cjdttGB27d6ibliqNY7JwS0LXOmnw3NWpbzJMkuZk&#10;7ujIyziden6Cm38AAAD//wMAUEsDBBQABgAIAAAAIQBdnymg3wAAAAoBAAAPAAAAZHJzL2Rvd25y&#10;ZXYueG1sTI/LTsMwEEX3SPyDNUhsUOs8aEJDnAqQQGxb+gGTeJpExOModpv07zErWI7u0b1nyt1i&#10;BnGhyfWWFcTrCARxY3XPrYLj1/vqCYTzyBoHy6TgSg521e1NiYW2M+/pcvCtCCXsClTQeT8WUrqm&#10;I4NubUfikJ3sZNCHc2qlnnAO5WaQSRRl0mDPYaHDkd46ar4PZ6Pg9Dk/bLZz/eGP+f4xe8U+r+1V&#10;qfu75eUZhKfF/8Hwqx/UoQpOtT2zdmJQsIqTLKAK0jQHEYAkiRMQdSA36RZkVcr/L1Q/AAAA//8D&#10;AFBLAQItABQABgAIAAAAIQC2gziS/gAAAOEBAAATAAAAAAAAAAAAAAAAAAAAAABbQ29udGVudF9U&#10;eXBlc10ueG1sUEsBAi0AFAAGAAgAAAAhADj9If/WAAAAlAEAAAsAAAAAAAAAAAAAAAAALwEAAF9y&#10;ZWxzLy5yZWxzUEsBAi0AFAAGAAgAAAAhAE2NhpnzAQAAygMAAA4AAAAAAAAAAAAAAAAALgIAAGRy&#10;cy9lMm9Eb2MueG1sUEsBAi0AFAAGAAgAAAAhAF2fKaDfAAAACgEAAA8AAAAAAAAAAAAAAAAATQQA&#10;AGRycy9kb3ducmV2LnhtbFBLBQYAAAAABAAEAPMAAABZBQAAAAA=&#10;" stroked="f">
                <v:textbox>
                  <w:txbxContent>
                    <w:p w14:paraId="54744BF4" w14:textId="3E4791D2" w:rsidR="00C916AF" w:rsidRDefault="00F036C4">
                      <w:r>
                        <w:rPr>
                          <w:noProof/>
                        </w:rPr>
                        <w:drawing>
                          <wp:inline distT="0" distB="0" distL="0" distR="0" wp14:anchorId="12D99F77" wp14:editId="2280B25E">
                            <wp:extent cx="1297305" cy="674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74370"/>
                                    </a:xfrm>
                                    <a:prstGeom prst="rect">
                                      <a:avLst/>
                                    </a:prstGeom>
                                    <a:noFill/>
                                    <a:ln>
                                      <a:noFill/>
                                    </a:ln>
                                  </pic:spPr>
                                </pic:pic>
                              </a:graphicData>
                            </a:graphic>
                          </wp:inline>
                        </w:drawing>
                      </w:r>
                    </w:p>
                    <w:p w14:paraId="0C92ACEE" w14:textId="04418BE7" w:rsidR="00C916AF" w:rsidRDefault="00F036C4">
                      <w:r>
                        <w:rPr>
                          <w:noProof/>
                        </w:rPr>
                        <w:drawing>
                          <wp:inline distT="0" distB="0" distL="0" distR="0" wp14:anchorId="41C75C91" wp14:editId="1BAE2EAE">
                            <wp:extent cx="1297305" cy="6743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7305" cy="674370"/>
                                    </a:xfrm>
                                    <a:prstGeom prst="rect">
                                      <a:avLst/>
                                    </a:prstGeom>
                                    <a:noFill/>
                                    <a:ln>
                                      <a:noFill/>
                                    </a:ln>
                                  </pic:spPr>
                                </pic:pic>
                              </a:graphicData>
                            </a:graphic>
                          </wp:inline>
                        </w:drawing>
                      </w:r>
                    </w:p>
                  </w:txbxContent>
                </v:textbox>
              </v:shape>
            </w:pict>
          </mc:Fallback>
        </mc:AlternateContent>
      </w:r>
      <w:r w:rsidR="00C916AF">
        <w:rPr>
          <w:sz w:val="18"/>
          <w:szCs w:val="18"/>
        </w:rPr>
        <w:t>MO 33</w:t>
      </w:r>
    </w:p>
    <w:p w14:paraId="0F6A9BA2" w14:textId="77777777" w:rsidR="00C916AF" w:rsidRPr="00EC7945" w:rsidRDefault="00686262" w:rsidP="004E0034">
      <w:pPr>
        <w:widowControl w:val="0"/>
        <w:autoSpaceDE w:val="0"/>
        <w:autoSpaceDN w:val="0"/>
        <w:adjustRightInd w:val="0"/>
        <w:ind w:left="2268"/>
        <w:jc w:val="center"/>
        <w:textAlignment w:val="center"/>
        <w:rPr>
          <w:i/>
          <w:color w:val="000000"/>
          <w:sz w:val="18"/>
          <w:szCs w:val="18"/>
          <w:lang w:val="en-US"/>
        </w:rPr>
      </w:pPr>
      <w:r>
        <w:rPr>
          <w:b/>
          <w:color w:val="000000"/>
          <w:sz w:val="32"/>
          <w:szCs w:val="32"/>
          <w:lang w:val="en-US"/>
        </w:rPr>
        <w:t xml:space="preserve">NOTIFICATION OF </w:t>
      </w:r>
      <w:r w:rsidR="00C916AF" w:rsidRPr="00EC7945">
        <w:rPr>
          <w:b/>
          <w:color w:val="000000"/>
          <w:sz w:val="32"/>
          <w:szCs w:val="32"/>
          <w:lang w:val="en-US"/>
        </w:rPr>
        <w:t>LOADING, OR SA</w:t>
      </w:r>
      <w:r>
        <w:rPr>
          <w:b/>
          <w:color w:val="000000"/>
          <w:sz w:val="32"/>
          <w:szCs w:val="32"/>
          <w:lang w:val="en-US"/>
        </w:rPr>
        <w:t xml:space="preserve">ILING AFTER PARTIAL DISCHARGE, </w:t>
      </w:r>
      <w:r w:rsidR="00C916AF" w:rsidRPr="00EC7945">
        <w:rPr>
          <w:b/>
          <w:color w:val="000000"/>
          <w:sz w:val="32"/>
          <w:szCs w:val="32"/>
          <w:lang w:val="en-US"/>
        </w:rPr>
        <w:t>OF BULK GRAIN</w:t>
      </w:r>
    </w:p>
    <w:p w14:paraId="07E13DDE" w14:textId="77777777" w:rsidR="00C916AF" w:rsidRPr="00EC7945" w:rsidRDefault="00C916AF" w:rsidP="004E0034">
      <w:pPr>
        <w:ind w:left="2268"/>
        <w:jc w:val="center"/>
        <w:rPr>
          <w:i/>
          <w:color w:val="000000"/>
          <w:sz w:val="18"/>
          <w:szCs w:val="18"/>
          <w:lang w:val="en-US"/>
        </w:rPr>
      </w:pPr>
      <w:r w:rsidRPr="00EC7945">
        <w:rPr>
          <w:i/>
          <w:color w:val="000000"/>
          <w:sz w:val="18"/>
          <w:szCs w:val="18"/>
          <w:lang w:val="en-US"/>
        </w:rPr>
        <w:t>Marine Order 33 Cargo and Cargo Handling - Grain</w:t>
      </w:r>
    </w:p>
    <w:p w14:paraId="670F20F9" w14:textId="77777777" w:rsidR="00C916AF" w:rsidRPr="00EC7945" w:rsidRDefault="00C916AF" w:rsidP="004E0034">
      <w:pPr>
        <w:widowControl w:val="0"/>
        <w:autoSpaceDE w:val="0"/>
        <w:autoSpaceDN w:val="0"/>
        <w:adjustRightInd w:val="0"/>
        <w:textAlignment w:val="center"/>
        <w:rPr>
          <w:color w:val="000000"/>
          <w:sz w:val="18"/>
          <w:szCs w:val="18"/>
          <w:lang w:val="en-US"/>
        </w:rPr>
      </w:pPr>
    </w:p>
    <w:p w14:paraId="4A70DA8E" w14:textId="77777777" w:rsidR="00C916AF" w:rsidRPr="00EC7945" w:rsidRDefault="00C916AF" w:rsidP="004E0034">
      <w:pPr>
        <w:pStyle w:val="Heading1"/>
        <w:rPr>
          <w:sz w:val="18"/>
          <w:szCs w:val="18"/>
          <w:lang w:val="en-US"/>
        </w:rPr>
      </w:pPr>
      <w:r w:rsidRPr="00EC7945">
        <w:rPr>
          <w:lang w:val="en-US"/>
        </w:rPr>
        <w:t>GENERAL</w:t>
      </w:r>
    </w:p>
    <w:p w14:paraId="667D5B37" w14:textId="77777777" w:rsidR="00C916AF" w:rsidRDefault="00C916AF"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 xml:space="preserve">Chapter VI of the SOLAS 1974 Convention, as amended, and Australian legislation (Marine Order 33 </w:t>
      </w:r>
      <w:r w:rsidR="00605907">
        <w:rPr>
          <w:color w:val="000000"/>
          <w:spacing w:val="-4"/>
          <w:sz w:val="18"/>
          <w:szCs w:val="18"/>
          <w:lang w:val="en-US"/>
        </w:rPr>
        <w:t>[</w:t>
      </w:r>
      <w:r w:rsidRPr="00EC7945">
        <w:rPr>
          <w:color w:val="000000"/>
          <w:spacing w:val="-4"/>
          <w:sz w:val="18"/>
          <w:szCs w:val="18"/>
          <w:lang w:val="en-US"/>
        </w:rPr>
        <w:t xml:space="preserve">Cargo and Cargo Handling </w:t>
      </w:r>
      <w:r w:rsidR="00605907">
        <w:rPr>
          <w:color w:val="000000"/>
          <w:spacing w:val="-4"/>
          <w:sz w:val="18"/>
          <w:szCs w:val="18"/>
          <w:lang w:val="en-US"/>
        </w:rPr>
        <w:t>–</w:t>
      </w:r>
      <w:r w:rsidRPr="00EC7945">
        <w:rPr>
          <w:color w:val="000000"/>
          <w:spacing w:val="-4"/>
          <w:sz w:val="18"/>
          <w:szCs w:val="18"/>
          <w:lang w:val="en-US"/>
        </w:rPr>
        <w:t xml:space="preserve"> Grain</w:t>
      </w:r>
      <w:r w:rsidR="00605907">
        <w:rPr>
          <w:color w:val="000000"/>
          <w:spacing w:val="-4"/>
          <w:sz w:val="18"/>
          <w:szCs w:val="18"/>
          <w:lang w:val="en-US"/>
        </w:rPr>
        <w:t>]</w:t>
      </w:r>
      <w:r w:rsidRPr="00EC7945">
        <w:rPr>
          <w:color w:val="000000"/>
          <w:spacing w:val="-4"/>
          <w:sz w:val="18"/>
          <w:szCs w:val="18"/>
          <w:lang w:val="en-US"/>
        </w:rPr>
        <w:t xml:space="preserve"> require that ships intending to carry grain cargoes in bulk from Australian ports may be requested to demonstrate compliance with the International Grain Code. </w:t>
      </w:r>
    </w:p>
    <w:p w14:paraId="722140D1" w14:textId="77777777" w:rsidR="004E0034" w:rsidRPr="00EC7945" w:rsidRDefault="004E0034" w:rsidP="004E0034">
      <w:pPr>
        <w:widowControl w:val="0"/>
        <w:autoSpaceDE w:val="0"/>
        <w:autoSpaceDN w:val="0"/>
        <w:adjustRightInd w:val="0"/>
        <w:jc w:val="both"/>
        <w:textAlignment w:val="center"/>
        <w:rPr>
          <w:color w:val="000000"/>
          <w:spacing w:val="-4"/>
          <w:sz w:val="18"/>
          <w:szCs w:val="18"/>
          <w:lang w:val="en-US"/>
        </w:rPr>
      </w:pPr>
    </w:p>
    <w:p w14:paraId="00C08B17" w14:textId="77777777" w:rsidR="00C916AF" w:rsidRPr="00EC7945" w:rsidRDefault="00C916AF"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SOLAS 1974 requires the cargo shipper to provide the Master or his representative with appropriate information on the cargo.</w:t>
      </w:r>
    </w:p>
    <w:p w14:paraId="75A499E4" w14:textId="77777777" w:rsidR="00C916AF" w:rsidRPr="00EC7945" w:rsidRDefault="00C916AF"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Beyond this it is the Master’s responsibility to ensure the proper stowage of the cargo in accordance with Marine Order 33.</w:t>
      </w:r>
    </w:p>
    <w:p w14:paraId="46B0A3EF" w14:textId="77777777" w:rsidR="00C916AF" w:rsidRPr="00EC7945" w:rsidRDefault="00C916AF" w:rsidP="004E0034">
      <w:pPr>
        <w:pStyle w:val="Heading1"/>
        <w:rPr>
          <w:sz w:val="18"/>
          <w:szCs w:val="18"/>
          <w:lang w:val="en-US"/>
        </w:rPr>
      </w:pPr>
      <w:r w:rsidRPr="00EC7945">
        <w:rPr>
          <w:lang w:val="en-US"/>
        </w:rPr>
        <w:t>INSTRUCTIONS TO MASTERS</w:t>
      </w:r>
    </w:p>
    <w:p w14:paraId="018DE09E"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 xml:space="preserve">This notification is required to be submitted to AMSA at least 72 hours prior to the vessels proposed commencement of loading. </w:t>
      </w:r>
    </w:p>
    <w:p w14:paraId="3AEECA3E" w14:textId="77777777" w:rsidR="004E0034" w:rsidRPr="004E0034" w:rsidRDefault="004E0034" w:rsidP="004E0034">
      <w:pPr>
        <w:widowControl w:val="0"/>
        <w:autoSpaceDE w:val="0"/>
        <w:autoSpaceDN w:val="0"/>
        <w:adjustRightInd w:val="0"/>
        <w:jc w:val="both"/>
        <w:textAlignment w:val="center"/>
        <w:rPr>
          <w:color w:val="000000"/>
          <w:spacing w:val="-4"/>
          <w:sz w:val="18"/>
          <w:szCs w:val="18"/>
          <w:lang w:val="en-US"/>
        </w:rPr>
      </w:pPr>
    </w:p>
    <w:p w14:paraId="75D172E1"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r w:rsidRPr="00343029">
        <w:rPr>
          <w:color w:val="000000"/>
          <w:spacing w:val="-4"/>
          <w:sz w:val="18"/>
          <w:szCs w:val="18"/>
          <w:lang w:val="en-US"/>
        </w:rPr>
        <w:t>In the case of intending to sail after partial discharge, a completed notification must be submitted to AMSA at least 24 hours prior to the anticipated time of sailing.</w:t>
      </w:r>
    </w:p>
    <w:p w14:paraId="7F311C8B" w14:textId="77777777" w:rsidR="004E0034" w:rsidRPr="00343029" w:rsidRDefault="004E0034" w:rsidP="004E0034">
      <w:pPr>
        <w:widowControl w:val="0"/>
        <w:autoSpaceDE w:val="0"/>
        <w:autoSpaceDN w:val="0"/>
        <w:adjustRightInd w:val="0"/>
        <w:jc w:val="both"/>
        <w:textAlignment w:val="center"/>
        <w:rPr>
          <w:color w:val="000000"/>
          <w:spacing w:val="-4"/>
          <w:sz w:val="18"/>
          <w:szCs w:val="18"/>
          <w:lang w:val="en-US"/>
        </w:rPr>
      </w:pPr>
    </w:p>
    <w:p w14:paraId="1A20F59D"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 xml:space="preserve">The </w:t>
      </w:r>
      <w:r>
        <w:rPr>
          <w:color w:val="000000"/>
          <w:spacing w:val="-4"/>
          <w:sz w:val="18"/>
          <w:szCs w:val="18"/>
          <w:lang w:val="en-US"/>
        </w:rPr>
        <w:t>m</w:t>
      </w:r>
      <w:r w:rsidRPr="00EC7945">
        <w:rPr>
          <w:color w:val="000000"/>
          <w:spacing w:val="-4"/>
          <w:sz w:val="18"/>
          <w:szCs w:val="18"/>
          <w:lang w:val="en-US"/>
        </w:rPr>
        <w:t>aster or Agent is required to submit the form to the nearest AMSA office of the port at which grain is to be loaded or partially discharged (see over).</w:t>
      </w:r>
    </w:p>
    <w:p w14:paraId="7D7B37E9"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p>
    <w:p w14:paraId="7B1CE877"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A grain stability calculation using form AMSA 226, the ‘Calculation of Stability for Ships Carrying Bulk Grain’, must be completed by the ship and retained for inspection by an AMSA surveyor during an onboard inspection.</w:t>
      </w:r>
    </w:p>
    <w:p w14:paraId="1F0F2321" w14:textId="77777777" w:rsidR="004E0034" w:rsidRPr="004E0034" w:rsidRDefault="004E0034" w:rsidP="004E0034">
      <w:pPr>
        <w:widowControl w:val="0"/>
        <w:autoSpaceDE w:val="0"/>
        <w:autoSpaceDN w:val="0"/>
        <w:adjustRightInd w:val="0"/>
        <w:jc w:val="both"/>
        <w:textAlignment w:val="center"/>
        <w:rPr>
          <w:color w:val="000000"/>
          <w:spacing w:val="-4"/>
          <w:sz w:val="18"/>
          <w:szCs w:val="18"/>
          <w:lang w:val="en-US"/>
        </w:rPr>
      </w:pPr>
    </w:p>
    <w:p w14:paraId="22C3733F" w14:textId="77777777" w:rsidR="00C916AF" w:rsidRDefault="00C916AF"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 xml:space="preserve">A separate form is required to be submitted for each </w:t>
      </w:r>
      <w:r w:rsidR="004E0034" w:rsidRPr="004E0034">
        <w:rPr>
          <w:color w:val="000000"/>
          <w:spacing w:val="-4"/>
          <w:sz w:val="18"/>
          <w:szCs w:val="18"/>
          <w:lang w:val="en-US"/>
        </w:rPr>
        <w:t xml:space="preserve">Australian </w:t>
      </w:r>
      <w:r w:rsidRPr="004E0034">
        <w:rPr>
          <w:color w:val="000000"/>
          <w:spacing w:val="-4"/>
          <w:sz w:val="18"/>
          <w:szCs w:val="18"/>
          <w:lang w:val="en-US"/>
        </w:rPr>
        <w:t>port</w:t>
      </w:r>
      <w:r w:rsidR="004E0034" w:rsidRPr="004E0034">
        <w:rPr>
          <w:color w:val="000000"/>
          <w:spacing w:val="-4"/>
          <w:sz w:val="18"/>
          <w:szCs w:val="18"/>
          <w:lang w:val="en-US"/>
        </w:rPr>
        <w:t>. T</w:t>
      </w:r>
      <w:r w:rsidRPr="00EC7945">
        <w:rPr>
          <w:color w:val="000000"/>
          <w:spacing w:val="-4"/>
          <w:sz w:val="18"/>
          <w:szCs w:val="18"/>
          <w:lang w:val="en-US"/>
        </w:rPr>
        <w:t>he master may lodge all the notifications to the relevant office prior to the first port of call or</w:t>
      </w:r>
      <w:r w:rsidR="004E0034" w:rsidRPr="004E0034">
        <w:rPr>
          <w:color w:val="000000"/>
          <w:spacing w:val="-4"/>
          <w:sz w:val="18"/>
          <w:szCs w:val="18"/>
          <w:lang w:val="en-US"/>
        </w:rPr>
        <w:t xml:space="preserve"> may</w:t>
      </w:r>
      <w:r w:rsidR="004E0034" w:rsidRPr="00343029">
        <w:rPr>
          <w:color w:val="000000"/>
          <w:spacing w:val="-4"/>
          <w:sz w:val="18"/>
          <w:szCs w:val="18"/>
          <w:lang w:val="en-US"/>
        </w:rPr>
        <w:t xml:space="preserve"> </w:t>
      </w:r>
      <w:r w:rsidR="004E0034" w:rsidRPr="004E0034">
        <w:rPr>
          <w:color w:val="000000"/>
          <w:spacing w:val="-4"/>
          <w:sz w:val="18"/>
          <w:szCs w:val="18"/>
          <w:lang w:val="en-US"/>
        </w:rPr>
        <w:t>lodge them</w:t>
      </w:r>
      <w:r w:rsidRPr="00EC7945">
        <w:rPr>
          <w:color w:val="000000"/>
          <w:spacing w:val="-4"/>
          <w:sz w:val="18"/>
          <w:szCs w:val="18"/>
          <w:lang w:val="en-US"/>
        </w:rPr>
        <w:t xml:space="preserve"> individually to each appropriate office.</w:t>
      </w:r>
    </w:p>
    <w:p w14:paraId="3F28EB96" w14:textId="77777777" w:rsidR="004E0034" w:rsidRPr="00EC7945" w:rsidRDefault="004E0034" w:rsidP="004E0034">
      <w:pPr>
        <w:widowControl w:val="0"/>
        <w:autoSpaceDE w:val="0"/>
        <w:autoSpaceDN w:val="0"/>
        <w:adjustRightInd w:val="0"/>
        <w:jc w:val="both"/>
        <w:textAlignment w:val="center"/>
        <w:rPr>
          <w:color w:val="000000"/>
          <w:spacing w:val="-4"/>
          <w:sz w:val="18"/>
          <w:szCs w:val="18"/>
          <w:lang w:val="en-US"/>
        </w:rPr>
      </w:pPr>
    </w:p>
    <w:p w14:paraId="1FE2C012" w14:textId="77777777" w:rsidR="00C916AF" w:rsidRDefault="00C916AF"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Strict adherence to the layout of this form is not necessary as long as the information required by it can be provided by alternate means.</w:t>
      </w:r>
    </w:p>
    <w:p w14:paraId="58EF3F90" w14:textId="77777777" w:rsidR="004E0034" w:rsidRPr="00EC7945" w:rsidRDefault="004E0034" w:rsidP="004E0034">
      <w:pPr>
        <w:widowControl w:val="0"/>
        <w:autoSpaceDE w:val="0"/>
        <w:autoSpaceDN w:val="0"/>
        <w:adjustRightInd w:val="0"/>
        <w:jc w:val="both"/>
        <w:textAlignment w:val="center"/>
        <w:rPr>
          <w:color w:val="000000"/>
          <w:spacing w:val="-4"/>
          <w:sz w:val="18"/>
          <w:szCs w:val="18"/>
          <w:lang w:val="en-US"/>
        </w:rPr>
      </w:pPr>
    </w:p>
    <w:p w14:paraId="6D666D06" w14:textId="77777777" w:rsidR="00C916AF" w:rsidRPr="004E0034" w:rsidRDefault="00C916AF"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A new form is required to be submitted to AMSA if there is any significant change in the loading plan.</w:t>
      </w:r>
    </w:p>
    <w:p w14:paraId="0D7166BC" w14:textId="77777777" w:rsidR="004E0034" w:rsidRDefault="004E0034"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 xml:space="preserve">The master must ensure their declaration is signed and dated before sending the notification to AMSA. Do not enter anything in the box marked ‘To be Completed by the Surveyor’. </w:t>
      </w:r>
    </w:p>
    <w:p w14:paraId="527EEEF8" w14:textId="77777777" w:rsidR="004E0034" w:rsidRPr="004E0034" w:rsidRDefault="004E0034" w:rsidP="004E0034">
      <w:pPr>
        <w:widowControl w:val="0"/>
        <w:autoSpaceDE w:val="0"/>
        <w:autoSpaceDN w:val="0"/>
        <w:adjustRightInd w:val="0"/>
        <w:jc w:val="both"/>
        <w:textAlignment w:val="center"/>
        <w:rPr>
          <w:color w:val="000000"/>
          <w:spacing w:val="-4"/>
          <w:sz w:val="18"/>
          <w:szCs w:val="18"/>
          <w:lang w:val="en-US"/>
        </w:rPr>
      </w:pPr>
    </w:p>
    <w:p w14:paraId="6AA29488" w14:textId="77777777" w:rsidR="004E0034" w:rsidRPr="004E0034" w:rsidRDefault="004E0034" w:rsidP="004E0034">
      <w:pPr>
        <w:widowControl w:val="0"/>
        <w:autoSpaceDE w:val="0"/>
        <w:autoSpaceDN w:val="0"/>
        <w:adjustRightInd w:val="0"/>
        <w:jc w:val="both"/>
        <w:textAlignment w:val="center"/>
        <w:rPr>
          <w:color w:val="000000"/>
          <w:spacing w:val="-4"/>
          <w:sz w:val="18"/>
          <w:szCs w:val="18"/>
          <w:lang w:val="en-US"/>
        </w:rPr>
      </w:pPr>
      <w:r w:rsidRPr="004E0034">
        <w:rPr>
          <w:color w:val="000000"/>
          <w:spacing w:val="-4"/>
          <w:sz w:val="18"/>
          <w:szCs w:val="18"/>
          <w:lang w:val="en-US"/>
        </w:rPr>
        <w:t>The surveyor will advise the master whether an inspection is required or not. This advice will be sent to the person who provided the notification and may be by e-mail, either with the notification attached (with the surveyor’s advice completed), or by e-mail that includes the same advice in the body of the message.</w:t>
      </w:r>
    </w:p>
    <w:p w14:paraId="7A290995" w14:textId="77777777" w:rsidR="00C916AF" w:rsidRPr="00EC7945" w:rsidRDefault="00C916AF" w:rsidP="004E0034">
      <w:pPr>
        <w:pStyle w:val="Heading1"/>
        <w:rPr>
          <w:lang w:val="en-US"/>
        </w:rPr>
      </w:pPr>
      <w:r w:rsidRPr="00EC7945">
        <w:rPr>
          <w:lang w:val="en-US"/>
        </w:rPr>
        <w:t>NOTES</w:t>
      </w:r>
    </w:p>
    <w:p w14:paraId="136193B7" w14:textId="77777777" w:rsidR="00C916AF" w:rsidRDefault="00C916AF" w:rsidP="004E0034">
      <w:pPr>
        <w:widowControl w:val="0"/>
        <w:autoSpaceDE w:val="0"/>
        <w:autoSpaceDN w:val="0"/>
        <w:adjustRightInd w:val="0"/>
        <w:jc w:val="both"/>
        <w:textAlignment w:val="center"/>
        <w:rPr>
          <w:color w:val="000000"/>
          <w:spacing w:val="-4"/>
          <w:sz w:val="18"/>
          <w:szCs w:val="18"/>
          <w:lang w:val="en-US"/>
        </w:rPr>
      </w:pPr>
      <w:r w:rsidRPr="00EC7945">
        <w:rPr>
          <w:color w:val="000000"/>
          <w:spacing w:val="-4"/>
          <w:sz w:val="18"/>
          <w:szCs w:val="18"/>
          <w:lang w:val="en-US"/>
        </w:rPr>
        <w:t>AMSA applies the following provisions when assessing compliance with the Code:</w:t>
      </w:r>
    </w:p>
    <w:p w14:paraId="216C8D41" w14:textId="77777777" w:rsidR="00F36EBC" w:rsidRPr="00EC7945" w:rsidRDefault="00F36EBC" w:rsidP="004E0034">
      <w:pPr>
        <w:widowControl w:val="0"/>
        <w:autoSpaceDE w:val="0"/>
        <w:autoSpaceDN w:val="0"/>
        <w:adjustRightInd w:val="0"/>
        <w:jc w:val="both"/>
        <w:textAlignment w:val="center"/>
        <w:rPr>
          <w:color w:val="000000"/>
          <w:spacing w:val="-4"/>
          <w:sz w:val="18"/>
          <w:szCs w:val="18"/>
          <w:lang w:val="en-US"/>
        </w:rPr>
      </w:pPr>
    </w:p>
    <w:p w14:paraId="5C73ABD0" w14:textId="77777777" w:rsidR="00F36EBC" w:rsidRPr="00F36EBC" w:rsidRDefault="00F36EBC" w:rsidP="00F36EBC">
      <w:pPr>
        <w:numPr>
          <w:ilvl w:val="0"/>
          <w:numId w:val="7"/>
        </w:numPr>
        <w:spacing w:before="60" w:after="60"/>
        <w:ind w:left="284" w:hanging="284"/>
        <w:rPr>
          <w:sz w:val="18"/>
          <w:szCs w:val="18"/>
          <w:lang w:val="en-US"/>
        </w:rPr>
      </w:pPr>
      <w:r w:rsidRPr="00F36EBC">
        <w:rPr>
          <w:sz w:val="18"/>
          <w:szCs w:val="18"/>
          <w:lang w:val="en-US"/>
        </w:rPr>
        <w:t>AMSA does not accept “partly filled” compartments untrimmed, even if data for these is approved by the flag State Administration, as they are not provided for in the Code.</w:t>
      </w:r>
    </w:p>
    <w:p w14:paraId="5C93230D" w14:textId="77777777" w:rsidR="00F36EBC" w:rsidRPr="00F36EBC" w:rsidRDefault="00F36EBC" w:rsidP="00F36EBC">
      <w:pPr>
        <w:numPr>
          <w:ilvl w:val="0"/>
          <w:numId w:val="7"/>
        </w:numPr>
        <w:spacing w:before="60" w:after="60"/>
        <w:ind w:left="284" w:hanging="284"/>
        <w:rPr>
          <w:sz w:val="18"/>
          <w:szCs w:val="18"/>
          <w:lang w:val="en-US"/>
        </w:rPr>
      </w:pPr>
      <w:r w:rsidRPr="00F36EBC">
        <w:rPr>
          <w:sz w:val="18"/>
          <w:szCs w:val="18"/>
          <w:lang w:val="en-US"/>
        </w:rPr>
        <w:t>Some Australian grain loading terminals lack the facility to adequately trim the ends of filled compartments and masters must check the facilities at their load ports if they consider they need to trim the ends of any compartments in order to meet the required stability criteria.</w:t>
      </w:r>
    </w:p>
    <w:p w14:paraId="13B4976C" w14:textId="77777777" w:rsidR="00C916AF" w:rsidRPr="00F36EBC" w:rsidRDefault="00C916AF" w:rsidP="00F36EBC">
      <w:pPr>
        <w:numPr>
          <w:ilvl w:val="0"/>
          <w:numId w:val="7"/>
        </w:numPr>
        <w:spacing w:before="60" w:after="60"/>
        <w:ind w:left="284" w:hanging="284"/>
        <w:rPr>
          <w:sz w:val="18"/>
          <w:szCs w:val="18"/>
          <w:lang w:val="en-US"/>
        </w:rPr>
      </w:pPr>
      <w:r w:rsidRPr="00F36EBC">
        <w:rPr>
          <w:sz w:val="18"/>
          <w:szCs w:val="18"/>
          <w:lang w:val="en-US"/>
        </w:rPr>
        <w:t>AMSA cannot accept a compartment as being “filled” if the average ullage at the coaming exceeds the minimum required to accommodate the structure of hatch covers or 100mm, whichever is greater.</w:t>
      </w:r>
    </w:p>
    <w:p w14:paraId="1221BAB7" w14:textId="77777777" w:rsidR="00C916AF" w:rsidRPr="00F36EBC" w:rsidRDefault="00C916AF" w:rsidP="00F36EBC">
      <w:pPr>
        <w:numPr>
          <w:ilvl w:val="0"/>
          <w:numId w:val="7"/>
        </w:numPr>
        <w:spacing w:before="60" w:after="60"/>
        <w:ind w:left="284" w:hanging="284"/>
        <w:rPr>
          <w:sz w:val="18"/>
          <w:szCs w:val="18"/>
          <w:lang w:val="en-US"/>
        </w:rPr>
      </w:pPr>
      <w:r w:rsidRPr="00F36EBC">
        <w:rPr>
          <w:sz w:val="18"/>
          <w:szCs w:val="18"/>
          <w:lang w:val="en-US"/>
        </w:rPr>
        <w:t>Untrimmed moments may only be used for filled compartments with the ends untrimmed.</w:t>
      </w:r>
    </w:p>
    <w:p w14:paraId="3304C5F7" w14:textId="77777777" w:rsidR="00C916AF" w:rsidRPr="00F36EBC" w:rsidRDefault="00C916AF" w:rsidP="00F36EBC">
      <w:pPr>
        <w:numPr>
          <w:ilvl w:val="0"/>
          <w:numId w:val="7"/>
        </w:numPr>
        <w:spacing w:before="60" w:after="60"/>
        <w:ind w:left="284" w:hanging="284"/>
        <w:rPr>
          <w:sz w:val="18"/>
          <w:szCs w:val="18"/>
          <w:lang w:val="en-US"/>
        </w:rPr>
      </w:pPr>
      <w:r w:rsidRPr="00F36EBC">
        <w:rPr>
          <w:sz w:val="18"/>
          <w:szCs w:val="18"/>
          <w:lang w:val="en-US"/>
        </w:rPr>
        <w:t>In partly filled compartments AMSA accepts grain surfaces in which the height between the highest peaks and the lowest troughs in the compartment is not more than 1.0m as being “level” within the meaning of the Code and therefore trimmed to an acceptable level.</w:t>
      </w:r>
    </w:p>
    <w:p w14:paraId="592B5325" w14:textId="77777777" w:rsidR="00260A7A" w:rsidRPr="00F36EBC" w:rsidRDefault="00C916AF" w:rsidP="00F36EBC">
      <w:pPr>
        <w:numPr>
          <w:ilvl w:val="0"/>
          <w:numId w:val="7"/>
        </w:numPr>
        <w:spacing w:before="60" w:after="60"/>
        <w:ind w:left="284" w:hanging="284"/>
        <w:rPr>
          <w:sz w:val="18"/>
          <w:szCs w:val="18"/>
          <w:lang w:val="en-US"/>
        </w:rPr>
      </w:pPr>
      <w:r w:rsidRPr="00F36EBC">
        <w:rPr>
          <w:sz w:val="18"/>
          <w:szCs w:val="18"/>
          <w:lang w:val="en-US"/>
        </w:rPr>
        <w:t>It is the responsibility of the Master to ensure that the cargo is trimmed as required by the Code - AMSA will not determine the me</w:t>
      </w:r>
      <w:r w:rsidR="00605907" w:rsidRPr="00F36EBC">
        <w:rPr>
          <w:sz w:val="18"/>
          <w:szCs w:val="18"/>
          <w:lang w:val="en-US"/>
        </w:rPr>
        <w:t>thod by which this is achieved.</w:t>
      </w:r>
    </w:p>
    <w:p w14:paraId="6E21980B" w14:textId="77777777" w:rsidR="00F36EBC" w:rsidRPr="004F38F1" w:rsidRDefault="00C916AF" w:rsidP="00F36EBC">
      <w:pPr>
        <w:widowControl w:val="0"/>
        <w:autoSpaceDE w:val="0"/>
        <w:autoSpaceDN w:val="0"/>
        <w:adjustRightInd w:val="0"/>
        <w:jc w:val="center"/>
        <w:textAlignment w:val="center"/>
        <w:rPr>
          <w:color w:val="000000"/>
          <w:spacing w:val="-4"/>
          <w:lang w:val="en-US"/>
        </w:rPr>
      </w:pPr>
      <w:r w:rsidRPr="004F38F1">
        <w:rPr>
          <w:color w:val="000000"/>
          <w:spacing w:val="-4"/>
          <w:lang w:val="en-US"/>
        </w:rPr>
        <w:br w:type="page"/>
      </w:r>
    </w:p>
    <w:p w14:paraId="19D2C387" w14:textId="77777777" w:rsidR="00C916AF" w:rsidRPr="00605907" w:rsidRDefault="00C916AF" w:rsidP="00F36EBC">
      <w:pPr>
        <w:widowControl w:val="0"/>
        <w:autoSpaceDE w:val="0"/>
        <w:autoSpaceDN w:val="0"/>
        <w:adjustRightInd w:val="0"/>
        <w:jc w:val="center"/>
        <w:textAlignment w:val="center"/>
        <w:rPr>
          <w:color w:val="000000"/>
          <w:spacing w:val="-4"/>
          <w:sz w:val="18"/>
          <w:szCs w:val="18"/>
          <w:lang w:val="en-US"/>
        </w:rPr>
      </w:pPr>
      <w:r w:rsidRPr="00EC7945">
        <w:rPr>
          <w:b/>
          <w:color w:val="000000"/>
          <w:sz w:val="32"/>
          <w:szCs w:val="32"/>
          <w:lang w:val="en-US"/>
        </w:rPr>
        <w:t>LODGEMENT OF GRAIN FORMS</w:t>
      </w:r>
    </w:p>
    <w:p w14:paraId="45A3CA50" w14:textId="77777777" w:rsidR="00C916AF" w:rsidRPr="00EC7945" w:rsidRDefault="00C916AF" w:rsidP="004E0034">
      <w:pPr>
        <w:widowControl w:val="0"/>
        <w:autoSpaceDE w:val="0"/>
        <w:autoSpaceDN w:val="0"/>
        <w:adjustRightInd w:val="0"/>
        <w:textAlignment w:val="center"/>
        <w:rPr>
          <w:color w:val="000000"/>
          <w:sz w:val="18"/>
          <w:szCs w:val="18"/>
          <w:lang w:val="en-US"/>
        </w:rPr>
      </w:pPr>
    </w:p>
    <w:p w14:paraId="379548B6" w14:textId="77777777" w:rsidR="00C916AF" w:rsidRPr="00EC7945" w:rsidRDefault="00C916AF" w:rsidP="004E0034">
      <w:pPr>
        <w:rPr>
          <w:b/>
          <w:color w:val="000000"/>
          <w:lang w:val="en-US"/>
        </w:rPr>
      </w:pPr>
      <w:r w:rsidRPr="00EC7945">
        <w:rPr>
          <w:b/>
          <w:color w:val="000000"/>
          <w:lang w:val="en-US"/>
        </w:rPr>
        <w:t xml:space="preserve">For the purposes of </w:t>
      </w:r>
      <w:r w:rsidR="00F36EBC" w:rsidRPr="00F36EBC">
        <w:rPr>
          <w:b/>
          <w:color w:val="000000"/>
          <w:lang w:val="en-US"/>
        </w:rPr>
        <w:t>Sections 13 and 15 of Marine Order 33 (Cargo and Cargo Handling – Grain),</w:t>
      </w:r>
      <w:r w:rsidR="00605907">
        <w:rPr>
          <w:b/>
          <w:color w:val="000000"/>
          <w:lang w:val="en-US"/>
        </w:rPr>
        <w:t xml:space="preserve"> </w:t>
      </w:r>
      <w:r w:rsidRPr="00EC7945">
        <w:rPr>
          <w:b/>
          <w:color w:val="000000"/>
          <w:lang w:val="en-US"/>
        </w:rPr>
        <w:t xml:space="preserve">the </w:t>
      </w:r>
      <w:r w:rsidR="00605907">
        <w:rPr>
          <w:b/>
          <w:color w:val="000000"/>
          <w:lang w:val="en-US"/>
        </w:rPr>
        <w:t>Manager Ship Inspection and Registration</w:t>
      </w:r>
      <w:r w:rsidRPr="00EC7945">
        <w:rPr>
          <w:b/>
          <w:color w:val="000000"/>
          <w:lang w:val="en-US"/>
        </w:rPr>
        <w:t xml:space="preserve"> has approved the following methods for lodgement:</w:t>
      </w:r>
    </w:p>
    <w:p w14:paraId="75134C4D" w14:textId="77777777" w:rsidR="00C916AF" w:rsidRPr="00EC7945" w:rsidRDefault="00C916AF" w:rsidP="004E0034">
      <w:pPr>
        <w:rPr>
          <w:color w:val="000000"/>
          <w:spacing w:val="-4"/>
        </w:rPr>
        <w:sectPr w:rsidR="00C916AF" w:rsidRPr="00EC7945" w:rsidSect="00605907">
          <w:footerReference w:type="default" r:id="rId8"/>
          <w:pgSz w:w="11901" w:h="16840"/>
          <w:pgMar w:top="567" w:right="1269" w:bottom="822" w:left="1134" w:header="284" w:footer="284" w:gutter="0"/>
          <w:cols w:space="708"/>
        </w:sectPr>
      </w:pPr>
    </w:p>
    <w:p w14:paraId="00630C2E" w14:textId="77777777" w:rsidR="00C916AF" w:rsidRPr="00EC7945" w:rsidRDefault="00C916AF" w:rsidP="004E0034">
      <w:pPr>
        <w:widowControl w:val="0"/>
        <w:tabs>
          <w:tab w:val="left" w:pos="760"/>
        </w:tabs>
        <w:autoSpaceDE w:val="0"/>
        <w:autoSpaceDN w:val="0"/>
        <w:adjustRightInd w:val="0"/>
        <w:textAlignment w:val="center"/>
        <w:rPr>
          <w:b/>
          <w:color w:val="000000"/>
          <w:lang w:val="en-US"/>
        </w:rPr>
      </w:pPr>
    </w:p>
    <w:p w14:paraId="72D6EAE5"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b/>
          <w:color w:val="000000"/>
          <w:lang w:val="en-US"/>
        </w:rPr>
        <w:t>QUEENSLAND</w:t>
      </w:r>
    </w:p>
    <w:p w14:paraId="39FE3726" w14:textId="77777777" w:rsidR="00C916AF" w:rsidRPr="00EC7945" w:rsidRDefault="00C916AF" w:rsidP="004E0034">
      <w:pPr>
        <w:widowControl w:val="0"/>
        <w:tabs>
          <w:tab w:val="left" w:pos="760"/>
        </w:tabs>
        <w:autoSpaceDE w:val="0"/>
        <w:autoSpaceDN w:val="0"/>
        <w:adjustRightInd w:val="0"/>
        <w:textAlignment w:val="center"/>
        <w:rPr>
          <w:b/>
          <w:color w:val="000000"/>
          <w:sz w:val="18"/>
          <w:szCs w:val="18"/>
          <w:lang w:val="en-US"/>
        </w:rPr>
      </w:pPr>
      <w:r w:rsidRPr="00EC7945">
        <w:rPr>
          <w:b/>
          <w:color w:val="000000"/>
          <w:sz w:val="18"/>
          <w:szCs w:val="18"/>
          <w:lang w:val="en-US"/>
        </w:rPr>
        <w:t>Brisbane</w:t>
      </w:r>
      <w:r w:rsidRPr="00EC7945">
        <w:rPr>
          <w:b/>
          <w:color w:val="000000"/>
          <w:sz w:val="18"/>
          <w:szCs w:val="18"/>
          <w:lang w:val="en-US"/>
        </w:rPr>
        <w:tab/>
      </w:r>
    </w:p>
    <w:p w14:paraId="68967A81"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t>AMSA</w:t>
      </w:r>
      <w:r w:rsidR="00F36EBC" w:rsidRPr="004F38F1">
        <w:rPr>
          <w:color w:val="000000"/>
          <w:sz w:val="18"/>
          <w:szCs w:val="18"/>
          <w:lang w:val="en-US"/>
        </w:rPr>
        <w:t xml:space="preserve"> – Operations North</w:t>
      </w:r>
      <w:r w:rsidRPr="00EC7945">
        <w:rPr>
          <w:color w:val="000000"/>
          <w:sz w:val="18"/>
          <w:szCs w:val="18"/>
          <w:lang w:val="en-US"/>
        </w:rPr>
        <w:br/>
      </w:r>
      <w:r w:rsidRPr="00EC7945">
        <w:rPr>
          <w:color w:val="000000"/>
          <w:sz w:val="18"/>
          <w:szCs w:val="18"/>
          <w:lang w:val="en-US"/>
        </w:rPr>
        <w:tab/>
        <w:t>PO Box 10790</w:t>
      </w:r>
      <w:r w:rsidRPr="00EC7945">
        <w:rPr>
          <w:color w:val="000000"/>
          <w:sz w:val="18"/>
          <w:szCs w:val="18"/>
          <w:lang w:val="en-US"/>
        </w:rPr>
        <w:br/>
      </w:r>
      <w:r w:rsidRPr="00EC7945">
        <w:rPr>
          <w:color w:val="000000"/>
          <w:sz w:val="18"/>
          <w:szCs w:val="18"/>
          <w:lang w:val="en-US"/>
        </w:rPr>
        <w:tab/>
        <w:t>Adelaide Street</w:t>
      </w:r>
      <w:r w:rsidRPr="00EC7945">
        <w:rPr>
          <w:color w:val="000000"/>
          <w:sz w:val="18"/>
          <w:szCs w:val="18"/>
          <w:lang w:val="en-US"/>
        </w:rPr>
        <w:br/>
      </w:r>
      <w:r w:rsidRPr="00EC7945">
        <w:rPr>
          <w:color w:val="000000"/>
          <w:sz w:val="18"/>
          <w:szCs w:val="18"/>
          <w:lang w:val="en-US"/>
        </w:rPr>
        <w:tab/>
        <w:t>Brisbane QLD 4000</w:t>
      </w:r>
    </w:p>
    <w:p w14:paraId="6FE68E90"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07 3001 6801</w:t>
      </w:r>
    </w:p>
    <w:p w14:paraId="7AF81322"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9" w:history="1">
        <w:r w:rsidR="00F36EBC" w:rsidRPr="00F36EBC">
          <w:rPr>
            <w:rStyle w:val="Hyperlink"/>
            <w:sz w:val="18"/>
            <w:szCs w:val="18"/>
            <w:lang w:val="en-US"/>
          </w:rPr>
          <w:t>bneoperations</w:t>
        </w:r>
        <w:r w:rsidR="00F36EBC" w:rsidRPr="00F80A77">
          <w:rPr>
            <w:rStyle w:val="Hyperlink"/>
            <w:sz w:val="18"/>
            <w:szCs w:val="18"/>
            <w:lang w:val="en-US"/>
          </w:rPr>
          <w:t>@amsa.gov.au</w:t>
        </w:r>
      </w:hyperlink>
    </w:p>
    <w:p w14:paraId="1A03040D"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p>
    <w:p w14:paraId="00BF3494"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b/>
          <w:color w:val="000000"/>
          <w:sz w:val="18"/>
          <w:szCs w:val="18"/>
          <w:lang w:val="en-US"/>
        </w:rPr>
        <w:t>Gladstone</w:t>
      </w:r>
    </w:p>
    <w:p w14:paraId="4250BAAD"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North</w:t>
      </w:r>
      <w:r w:rsidRPr="00EC7945">
        <w:rPr>
          <w:color w:val="000000"/>
          <w:sz w:val="18"/>
          <w:szCs w:val="18"/>
          <w:lang w:val="en-US"/>
        </w:rPr>
        <w:br/>
      </w:r>
      <w:r w:rsidRPr="00EC7945">
        <w:rPr>
          <w:color w:val="000000"/>
          <w:sz w:val="18"/>
          <w:szCs w:val="18"/>
          <w:lang w:val="en-US"/>
        </w:rPr>
        <w:tab/>
        <w:t>PO Box 297</w:t>
      </w:r>
      <w:r w:rsidRPr="00EC7945">
        <w:rPr>
          <w:color w:val="000000"/>
          <w:sz w:val="18"/>
          <w:szCs w:val="18"/>
          <w:lang w:val="en-US"/>
        </w:rPr>
        <w:br/>
      </w:r>
      <w:r w:rsidRPr="00EC7945">
        <w:rPr>
          <w:color w:val="000000"/>
          <w:sz w:val="18"/>
          <w:szCs w:val="18"/>
          <w:lang w:val="en-US"/>
        </w:rPr>
        <w:tab/>
        <w:t>GLADSTONE QLD 4680</w:t>
      </w:r>
    </w:p>
    <w:p w14:paraId="2E165F6F"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07 4972 3841</w:t>
      </w:r>
    </w:p>
    <w:p w14:paraId="2B57E970"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0" w:history="1">
        <w:r w:rsidR="00F36EBC" w:rsidRPr="00B461F1">
          <w:rPr>
            <w:rStyle w:val="Hyperlink"/>
            <w:sz w:val="18"/>
            <w:szCs w:val="18"/>
            <w:lang w:val="en-US"/>
          </w:rPr>
          <w:t>gltoperations@amsa.gov.au</w:t>
        </w:r>
      </w:hyperlink>
    </w:p>
    <w:p w14:paraId="66A3256F"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p>
    <w:p w14:paraId="1BDFF290"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b/>
          <w:color w:val="000000"/>
          <w:sz w:val="18"/>
          <w:szCs w:val="18"/>
          <w:lang w:val="en-US"/>
        </w:rPr>
        <w:t>Mackay</w:t>
      </w:r>
    </w:p>
    <w:p w14:paraId="79692C9D"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North</w:t>
      </w:r>
      <w:r w:rsidRPr="00EC7945">
        <w:rPr>
          <w:color w:val="000000"/>
          <w:sz w:val="18"/>
          <w:szCs w:val="18"/>
          <w:lang w:val="en-US"/>
        </w:rPr>
        <w:br/>
      </w:r>
      <w:r w:rsidRPr="00EC7945">
        <w:rPr>
          <w:color w:val="000000"/>
          <w:sz w:val="18"/>
          <w:szCs w:val="18"/>
          <w:lang w:val="en-US"/>
        </w:rPr>
        <w:tab/>
      </w:r>
      <w:r w:rsidR="00605907">
        <w:rPr>
          <w:rFonts w:cs="Helvetica"/>
          <w:sz w:val="18"/>
          <w:szCs w:val="28"/>
          <w:lang w:val="en-US" w:bidi="en-US"/>
        </w:rPr>
        <w:t>PO Box 42</w:t>
      </w:r>
      <w:r w:rsidRPr="00114C42">
        <w:rPr>
          <w:rFonts w:ascii="Helvetica" w:hAnsi="Helvetica" w:cs="Helvetica"/>
          <w:sz w:val="18"/>
          <w:szCs w:val="28"/>
          <w:lang w:val="en-US" w:bidi="en-US"/>
        </w:rPr>
        <w:br/>
      </w:r>
      <w:r w:rsidRPr="00114C42">
        <w:rPr>
          <w:rFonts w:ascii="Helvetica" w:hAnsi="Helvetica" w:cs="Helvetica"/>
          <w:sz w:val="18"/>
          <w:szCs w:val="28"/>
          <w:lang w:val="en-US" w:bidi="en-US"/>
        </w:rPr>
        <w:tab/>
      </w:r>
      <w:r w:rsidR="00605907">
        <w:rPr>
          <w:rFonts w:cs="Helvetica"/>
          <w:sz w:val="18"/>
          <w:szCs w:val="28"/>
          <w:lang w:val="en-US" w:bidi="en-US"/>
        </w:rPr>
        <w:t>Mackay Post Office</w:t>
      </w:r>
      <w:r w:rsidR="00605907">
        <w:rPr>
          <w:rFonts w:cs="Helvetica"/>
          <w:sz w:val="18"/>
          <w:szCs w:val="28"/>
          <w:lang w:val="en-US" w:bidi="en-US"/>
        </w:rPr>
        <w:br/>
      </w:r>
      <w:r w:rsidR="00605907">
        <w:rPr>
          <w:rFonts w:cs="Helvetica"/>
          <w:sz w:val="18"/>
          <w:szCs w:val="28"/>
          <w:lang w:val="en-US" w:bidi="en-US"/>
        </w:rPr>
        <w:tab/>
        <w:t>Sydney Street</w:t>
      </w:r>
      <w:r w:rsidRPr="00114C42">
        <w:rPr>
          <w:rFonts w:cs="Helvetica"/>
          <w:sz w:val="18"/>
          <w:szCs w:val="28"/>
          <w:lang w:val="en-US" w:bidi="en-US"/>
        </w:rPr>
        <w:br/>
      </w:r>
      <w:r w:rsidRPr="00114C42">
        <w:rPr>
          <w:rFonts w:cs="Helvetica"/>
          <w:sz w:val="18"/>
          <w:szCs w:val="28"/>
          <w:lang w:val="en-US" w:bidi="en-US"/>
        </w:rPr>
        <w:tab/>
        <w:t>Mackay QLD 4740</w:t>
      </w:r>
    </w:p>
    <w:p w14:paraId="52E18CFA"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07 4957 8450</w:t>
      </w:r>
    </w:p>
    <w:p w14:paraId="31EA3C19"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1" w:history="1">
        <w:r w:rsidR="00F36EBC" w:rsidRPr="00B461F1">
          <w:rPr>
            <w:rStyle w:val="Hyperlink"/>
            <w:sz w:val="18"/>
            <w:szCs w:val="18"/>
            <w:lang w:val="en-US"/>
          </w:rPr>
          <w:t>mkyoperations@amsa.gov.au</w:t>
        </w:r>
      </w:hyperlink>
    </w:p>
    <w:p w14:paraId="0210466E"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p>
    <w:p w14:paraId="456A980B" w14:textId="77777777" w:rsidR="00C916AF" w:rsidRPr="00EC7945" w:rsidRDefault="00C916AF" w:rsidP="004E0034">
      <w:pPr>
        <w:widowControl w:val="0"/>
        <w:tabs>
          <w:tab w:val="left" w:pos="760"/>
        </w:tabs>
        <w:autoSpaceDE w:val="0"/>
        <w:autoSpaceDN w:val="0"/>
        <w:adjustRightInd w:val="0"/>
        <w:textAlignment w:val="center"/>
        <w:rPr>
          <w:b/>
          <w:color w:val="000000"/>
          <w:sz w:val="18"/>
          <w:szCs w:val="18"/>
          <w:lang w:val="en-US"/>
        </w:rPr>
      </w:pPr>
      <w:r w:rsidRPr="00EC7945">
        <w:rPr>
          <w:b/>
          <w:color w:val="000000"/>
          <w:lang w:val="en-US"/>
        </w:rPr>
        <w:t>VICTORIA and TASMANIA</w:t>
      </w:r>
    </w:p>
    <w:p w14:paraId="2557ACAD" w14:textId="77777777" w:rsidR="00C916AF" w:rsidRPr="00EC7945" w:rsidRDefault="00C916AF" w:rsidP="004E0034">
      <w:pPr>
        <w:widowControl w:val="0"/>
        <w:tabs>
          <w:tab w:val="left" w:pos="760"/>
        </w:tabs>
        <w:autoSpaceDE w:val="0"/>
        <w:autoSpaceDN w:val="0"/>
        <w:adjustRightInd w:val="0"/>
        <w:textAlignment w:val="center"/>
        <w:rPr>
          <w:b/>
          <w:color w:val="000000"/>
          <w:sz w:val="18"/>
          <w:szCs w:val="18"/>
          <w:lang w:val="en-US"/>
        </w:rPr>
      </w:pPr>
      <w:r w:rsidRPr="00EC7945">
        <w:rPr>
          <w:b/>
          <w:color w:val="000000"/>
          <w:sz w:val="18"/>
          <w:szCs w:val="18"/>
          <w:lang w:val="en-US"/>
        </w:rPr>
        <w:t>Melbourne;</w:t>
      </w:r>
      <w:r w:rsidRPr="00EC7945">
        <w:rPr>
          <w:b/>
          <w:color w:val="000000"/>
          <w:sz w:val="18"/>
          <w:szCs w:val="18"/>
          <w:lang w:val="en-US"/>
        </w:rPr>
        <w:br/>
        <w:t>Geelong;</w:t>
      </w:r>
      <w:r w:rsidRPr="00EC7945">
        <w:rPr>
          <w:b/>
          <w:color w:val="000000"/>
          <w:sz w:val="18"/>
          <w:szCs w:val="18"/>
          <w:lang w:val="en-US"/>
        </w:rPr>
        <w:br/>
        <w:t xml:space="preserve">Portland; and </w:t>
      </w:r>
      <w:r w:rsidRPr="00EC7945">
        <w:rPr>
          <w:b/>
          <w:color w:val="000000"/>
          <w:sz w:val="18"/>
          <w:szCs w:val="18"/>
          <w:lang w:val="en-US"/>
        </w:rPr>
        <w:br/>
        <w:t>Tasmanian Ports</w:t>
      </w:r>
    </w:p>
    <w:p w14:paraId="2F8828B0"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South</w:t>
      </w:r>
      <w:r w:rsidRPr="00EC7945">
        <w:rPr>
          <w:color w:val="000000"/>
          <w:sz w:val="18"/>
          <w:szCs w:val="18"/>
          <w:lang w:val="en-US"/>
        </w:rPr>
        <w:br/>
      </w:r>
      <w:r w:rsidRPr="00EC7945">
        <w:rPr>
          <w:color w:val="000000"/>
          <w:sz w:val="18"/>
          <w:szCs w:val="18"/>
          <w:lang w:val="en-US"/>
        </w:rPr>
        <w:tab/>
        <w:t>PO Box 16001</w:t>
      </w:r>
      <w:r w:rsidRPr="00EC7945">
        <w:rPr>
          <w:color w:val="000000"/>
          <w:sz w:val="18"/>
          <w:szCs w:val="18"/>
          <w:lang w:val="en-US"/>
        </w:rPr>
        <w:br/>
      </w:r>
      <w:r w:rsidRPr="00EC7945">
        <w:rPr>
          <w:color w:val="000000"/>
          <w:sz w:val="18"/>
          <w:szCs w:val="18"/>
          <w:lang w:val="en-US"/>
        </w:rPr>
        <w:tab/>
        <w:t>Collins Street West</w:t>
      </w:r>
      <w:r w:rsidRPr="00EC7945">
        <w:rPr>
          <w:color w:val="000000"/>
          <w:sz w:val="18"/>
          <w:szCs w:val="18"/>
          <w:lang w:val="en-US"/>
        </w:rPr>
        <w:br/>
      </w:r>
      <w:r w:rsidRPr="00EC7945">
        <w:rPr>
          <w:color w:val="000000"/>
          <w:sz w:val="18"/>
          <w:szCs w:val="18"/>
          <w:lang w:val="en-US"/>
        </w:rPr>
        <w:tab/>
        <w:t>MELBOURNE VIC 8007</w:t>
      </w:r>
    </w:p>
    <w:p w14:paraId="158DB87D"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03 8612 6003</w:t>
      </w:r>
    </w:p>
    <w:p w14:paraId="78EB5100"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2" w:history="1">
        <w:r w:rsidR="00F36EBC" w:rsidRPr="00B461F1">
          <w:rPr>
            <w:rStyle w:val="Hyperlink"/>
            <w:sz w:val="18"/>
            <w:szCs w:val="18"/>
            <w:lang w:val="en-US"/>
          </w:rPr>
          <w:t>mlboperations@amsa.gov.au</w:t>
        </w:r>
      </w:hyperlink>
    </w:p>
    <w:p w14:paraId="768F52AD"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p>
    <w:p w14:paraId="7363A36A" w14:textId="77777777" w:rsidR="00C916AF" w:rsidRPr="00EC7945" w:rsidRDefault="00C916AF" w:rsidP="004E0034">
      <w:pPr>
        <w:widowControl w:val="0"/>
        <w:tabs>
          <w:tab w:val="left" w:pos="760"/>
        </w:tabs>
        <w:autoSpaceDE w:val="0"/>
        <w:autoSpaceDN w:val="0"/>
        <w:adjustRightInd w:val="0"/>
        <w:textAlignment w:val="center"/>
        <w:rPr>
          <w:color w:val="000000"/>
          <w:sz w:val="18"/>
          <w:szCs w:val="18"/>
          <w:lang w:val="en-US"/>
        </w:rPr>
      </w:pPr>
      <w:r w:rsidRPr="00EC7945">
        <w:rPr>
          <w:b/>
          <w:color w:val="000000"/>
          <w:lang w:val="en-US"/>
        </w:rPr>
        <w:t>SOUTH AUSTRALIA</w:t>
      </w:r>
    </w:p>
    <w:p w14:paraId="5081215A" w14:textId="77777777" w:rsidR="00C916AF" w:rsidRPr="00EC7945" w:rsidRDefault="00C916AF" w:rsidP="004E0034">
      <w:pPr>
        <w:widowControl w:val="0"/>
        <w:tabs>
          <w:tab w:val="left" w:pos="760"/>
        </w:tabs>
        <w:autoSpaceDE w:val="0"/>
        <w:autoSpaceDN w:val="0"/>
        <w:adjustRightInd w:val="0"/>
        <w:textAlignment w:val="center"/>
        <w:rPr>
          <w:b/>
          <w:color w:val="000000"/>
          <w:sz w:val="18"/>
          <w:szCs w:val="18"/>
          <w:lang w:val="en-US"/>
        </w:rPr>
      </w:pPr>
      <w:r w:rsidRPr="00EC7945">
        <w:rPr>
          <w:b/>
          <w:color w:val="000000"/>
          <w:sz w:val="18"/>
          <w:szCs w:val="18"/>
          <w:lang w:val="en-US"/>
        </w:rPr>
        <w:t>Port Adelaide;</w:t>
      </w:r>
      <w:r w:rsidRPr="00EC7945">
        <w:rPr>
          <w:b/>
          <w:color w:val="000000"/>
          <w:sz w:val="18"/>
          <w:szCs w:val="18"/>
          <w:lang w:val="en-US"/>
        </w:rPr>
        <w:br/>
        <w:t>Port Lincoln;</w:t>
      </w:r>
      <w:r w:rsidRPr="00EC7945">
        <w:rPr>
          <w:b/>
          <w:color w:val="000000"/>
          <w:sz w:val="18"/>
          <w:szCs w:val="18"/>
          <w:lang w:val="en-US"/>
        </w:rPr>
        <w:br/>
        <w:t>Port Pirie;</w:t>
      </w:r>
      <w:r w:rsidRPr="00EC7945">
        <w:rPr>
          <w:b/>
          <w:color w:val="000000"/>
          <w:sz w:val="18"/>
          <w:szCs w:val="18"/>
          <w:lang w:val="en-US"/>
        </w:rPr>
        <w:br/>
        <w:t>Port Giles;</w:t>
      </w:r>
      <w:r w:rsidRPr="00EC7945">
        <w:rPr>
          <w:b/>
          <w:color w:val="000000"/>
          <w:sz w:val="18"/>
          <w:szCs w:val="18"/>
          <w:lang w:val="en-US"/>
        </w:rPr>
        <w:br/>
        <w:t>Wallaroo;</w:t>
      </w:r>
      <w:r w:rsidRPr="00EC7945">
        <w:rPr>
          <w:b/>
          <w:color w:val="000000"/>
          <w:sz w:val="18"/>
          <w:szCs w:val="18"/>
          <w:lang w:val="en-US"/>
        </w:rPr>
        <w:br/>
        <w:t>Ardrossan; and</w:t>
      </w:r>
      <w:r w:rsidRPr="00EC7945">
        <w:rPr>
          <w:b/>
          <w:color w:val="000000"/>
          <w:sz w:val="18"/>
          <w:szCs w:val="18"/>
          <w:lang w:val="en-US"/>
        </w:rPr>
        <w:br/>
        <w:t>Thevenard</w:t>
      </w:r>
    </w:p>
    <w:p w14:paraId="04E95FAD" w14:textId="77777777" w:rsidR="00C916AF" w:rsidRPr="00EC7945" w:rsidRDefault="00C916AF" w:rsidP="004E0034">
      <w:pPr>
        <w:tabs>
          <w:tab w:val="left" w:pos="709"/>
        </w:tabs>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South</w:t>
      </w:r>
      <w:r w:rsidRPr="00EC7945">
        <w:rPr>
          <w:color w:val="000000"/>
          <w:sz w:val="18"/>
          <w:szCs w:val="18"/>
          <w:lang w:val="en-US"/>
        </w:rPr>
        <w:br/>
      </w:r>
      <w:r w:rsidRPr="00EC7945">
        <w:rPr>
          <w:color w:val="000000"/>
          <w:sz w:val="18"/>
          <w:szCs w:val="18"/>
          <w:lang w:val="en-US"/>
        </w:rPr>
        <w:tab/>
      </w:r>
      <w:r w:rsidRPr="00E54B0A">
        <w:rPr>
          <w:color w:val="000000"/>
          <w:sz w:val="18"/>
          <w:szCs w:val="24"/>
        </w:rPr>
        <w:t>PO Box 3245</w:t>
      </w:r>
      <w:r w:rsidRPr="00E54B0A">
        <w:rPr>
          <w:color w:val="000000"/>
          <w:sz w:val="18"/>
          <w:szCs w:val="24"/>
        </w:rPr>
        <w:br/>
      </w:r>
      <w:r w:rsidRPr="00E54B0A">
        <w:rPr>
          <w:color w:val="000000"/>
          <w:sz w:val="18"/>
          <w:szCs w:val="24"/>
        </w:rPr>
        <w:tab/>
        <w:t xml:space="preserve">Port Adelaide, SA 5015 </w:t>
      </w:r>
    </w:p>
    <w:p w14:paraId="08082B7F" w14:textId="77777777" w:rsidR="00C916AF" w:rsidRPr="00EC7945" w:rsidRDefault="00C916AF" w:rsidP="004E0034">
      <w:pPr>
        <w:tabs>
          <w:tab w:val="left" w:pos="709"/>
        </w:tabs>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08 844</w:t>
      </w:r>
      <w:r w:rsidR="00BA6BA1">
        <w:rPr>
          <w:color w:val="000000"/>
          <w:sz w:val="18"/>
          <w:szCs w:val="18"/>
          <w:lang w:val="en-US"/>
        </w:rPr>
        <w:t>7</w:t>
      </w:r>
      <w:r w:rsidRPr="00EC7945">
        <w:rPr>
          <w:color w:val="000000"/>
          <w:sz w:val="18"/>
          <w:szCs w:val="18"/>
          <w:lang w:val="en-US"/>
        </w:rPr>
        <w:t xml:space="preserve"> 3855</w:t>
      </w:r>
    </w:p>
    <w:p w14:paraId="3C794ABA" w14:textId="77777777" w:rsidR="00C916AF" w:rsidRPr="00EC7945" w:rsidRDefault="00C916AF" w:rsidP="004E0034">
      <w:pPr>
        <w:widowControl w:val="0"/>
        <w:tabs>
          <w:tab w:val="left" w:pos="709"/>
        </w:tabs>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3" w:history="1">
        <w:r w:rsidR="00BA6BA1">
          <w:rPr>
            <w:rStyle w:val="Hyperlink"/>
            <w:rFonts w:cs="Arial"/>
          </w:rPr>
          <w:t>ADLOperations@amsa.gov.au</w:t>
        </w:r>
      </w:hyperlink>
    </w:p>
    <w:p w14:paraId="1434A621" w14:textId="77777777" w:rsidR="00C916AF" w:rsidRPr="00EC7945" w:rsidRDefault="00F36EBC" w:rsidP="004E0034">
      <w:pPr>
        <w:widowControl w:val="0"/>
        <w:tabs>
          <w:tab w:val="left" w:pos="760"/>
        </w:tabs>
        <w:autoSpaceDE w:val="0"/>
        <w:autoSpaceDN w:val="0"/>
        <w:adjustRightInd w:val="0"/>
        <w:textAlignment w:val="center"/>
        <w:rPr>
          <w:color w:val="000000"/>
          <w:sz w:val="18"/>
          <w:szCs w:val="18"/>
          <w:lang w:val="en-US"/>
        </w:rPr>
      </w:pPr>
      <w:r>
        <w:rPr>
          <w:color w:val="000000"/>
          <w:sz w:val="18"/>
          <w:szCs w:val="18"/>
          <w:lang w:val="en-US"/>
        </w:rPr>
        <w:br w:type="column"/>
      </w:r>
    </w:p>
    <w:p w14:paraId="42D5EA53"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b/>
          <w:color w:val="000000"/>
          <w:lang w:val="en-US"/>
        </w:rPr>
        <w:t>NEW SOUTH WALES</w:t>
      </w:r>
    </w:p>
    <w:p w14:paraId="238B3DAF"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b/>
          <w:color w:val="000000"/>
          <w:sz w:val="18"/>
          <w:szCs w:val="18"/>
          <w:lang w:val="en-US"/>
        </w:rPr>
        <w:t>Port Kembla</w:t>
      </w:r>
    </w:p>
    <w:p w14:paraId="2FCA19A6"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East</w:t>
      </w:r>
      <w:r w:rsidRPr="00EC7945">
        <w:rPr>
          <w:color w:val="000000"/>
          <w:sz w:val="18"/>
          <w:szCs w:val="18"/>
          <w:lang w:val="en-US"/>
        </w:rPr>
        <w:tab/>
      </w:r>
      <w:r w:rsidRPr="00EC7945">
        <w:rPr>
          <w:color w:val="000000"/>
          <w:sz w:val="18"/>
          <w:szCs w:val="18"/>
          <w:lang w:val="en-US"/>
        </w:rPr>
        <w:tab/>
      </w:r>
      <w:r w:rsidRPr="00EC7945">
        <w:rPr>
          <w:color w:val="000000"/>
          <w:sz w:val="18"/>
          <w:szCs w:val="18"/>
          <w:lang w:val="en-US"/>
        </w:rPr>
        <w:br/>
      </w:r>
      <w:r w:rsidRPr="00EC7945">
        <w:rPr>
          <w:color w:val="000000"/>
          <w:sz w:val="18"/>
          <w:szCs w:val="18"/>
          <w:lang w:val="en-US"/>
        </w:rPr>
        <w:tab/>
        <w:t>PO Box K976</w:t>
      </w:r>
      <w:r w:rsidRPr="00EC7945">
        <w:rPr>
          <w:color w:val="000000"/>
          <w:sz w:val="18"/>
          <w:szCs w:val="18"/>
          <w:lang w:val="en-US"/>
        </w:rPr>
        <w:br/>
      </w:r>
      <w:r w:rsidRPr="00EC7945">
        <w:rPr>
          <w:color w:val="000000"/>
          <w:sz w:val="18"/>
          <w:szCs w:val="18"/>
          <w:lang w:val="en-US"/>
        </w:rPr>
        <w:tab/>
        <w:t>HAYMARKET NSW 1240</w:t>
      </w:r>
    </w:p>
    <w:p w14:paraId="7746BC2F"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02 8918 1390</w:t>
      </w:r>
    </w:p>
    <w:p w14:paraId="6FAE50D5"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4" w:history="1">
        <w:r w:rsidR="00F36EBC" w:rsidRPr="00B461F1">
          <w:rPr>
            <w:rStyle w:val="Hyperlink"/>
            <w:sz w:val="18"/>
            <w:szCs w:val="18"/>
            <w:lang w:val="en-US"/>
          </w:rPr>
          <w:t>sydoperations@amsa.gov.au</w:t>
        </w:r>
      </w:hyperlink>
      <w:r w:rsidRPr="00EC7945">
        <w:rPr>
          <w:color w:val="000000"/>
          <w:sz w:val="18"/>
          <w:szCs w:val="18"/>
          <w:lang w:val="en-US"/>
        </w:rPr>
        <w:t xml:space="preserve"> </w:t>
      </w:r>
    </w:p>
    <w:p w14:paraId="0D5FDBAA"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or</w:t>
      </w:r>
    </w:p>
    <w:p w14:paraId="317ACBF8"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East</w:t>
      </w:r>
      <w:r w:rsidRPr="00EC7945">
        <w:rPr>
          <w:color w:val="000000"/>
          <w:sz w:val="18"/>
          <w:szCs w:val="18"/>
          <w:lang w:val="en-US"/>
        </w:rPr>
        <w:br/>
      </w:r>
      <w:r w:rsidRPr="00EC7945">
        <w:rPr>
          <w:color w:val="000000"/>
          <w:sz w:val="18"/>
          <w:szCs w:val="18"/>
          <w:lang w:val="en-US"/>
        </w:rPr>
        <w:tab/>
        <w:t>PO BOX 102</w:t>
      </w:r>
      <w:r w:rsidRPr="00EC7945">
        <w:rPr>
          <w:color w:val="000000"/>
          <w:sz w:val="18"/>
          <w:szCs w:val="18"/>
          <w:lang w:val="en-US"/>
        </w:rPr>
        <w:br/>
      </w:r>
      <w:r w:rsidRPr="00EC7945">
        <w:rPr>
          <w:color w:val="000000"/>
          <w:sz w:val="18"/>
          <w:szCs w:val="18"/>
          <w:lang w:val="en-US"/>
        </w:rPr>
        <w:tab/>
        <w:t>Port Kembla NSW 2505</w:t>
      </w:r>
    </w:p>
    <w:p w14:paraId="4EEFC04F"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02 4274 7806</w:t>
      </w:r>
    </w:p>
    <w:p w14:paraId="5EB18105"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5" w:history="1">
        <w:r w:rsidR="00F36EBC" w:rsidRPr="00B461F1">
          <w:rPr>
            <w:rStyle w:val="Hyperlink"/>
            <w:sz w:val="18"/>
            <w:szCs w:val="18"/>
            <w:lang w:val="en-US"/>
          </w:rPr>
          <w:t>sydoperations@amsa.gov.au</w:t>
        </w:r>
      </w:hyperlink>
    </w:p>
    <w:p w14:paraId="5AAF935A"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 </w:t>
      </w:r>
    </w:p>
    <w:p w14:paraId="1CB4CB2C"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b/>
          <w:color w:val="000000"/>
          <w:sz w:val="18"/>
          <w:szCs w:val="18"/>
          <w:lang w:val="en-US"/>
        </w:rPr>
        <w:t>Newcastle</w:t>
      </w:r>
    </w:p>
    <w:p w14:paraId="5EE32AE7"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East</w:t>
      </w:r>
      <w:r w:rsidRPr="00EC7945">
        <w:rPr>
          <w:color w:val="000000"/>
          <w:sz w:val="18"/>
          <w:szCs w:val="18"/>
          <w:lang w:val="en-US"/>
        </w:rPr>
        <w:br/>
      </w:r>
      <w:r w:rsidRPr="00EC7945">
        <w:rPr>
          <w:color w:val="000000"/>
          <w:sz w:val="18"/>
          <w:szCs w:val="18"/>
          <w:lang w:val="en-US"/>
        </w:rPr>
        <w:tab/>
        <w:t>PO Box 86</w:t>
      </w:r>
      <w:r w:rsidRPr="00EC7945">
        <w:rPr>
          <w:color w:val="000000"/>
          <w:sz w:val="18"/>
          <w:szCs w:val="18"/>
          <w:lang w:val="en-US"/>
        </w:rPr>
        <w:br/>
      </w:r>
      <w:r w:rsidRPr="00EC7945">
        <w:rPr>
          <w:color w:val="000000"/>
          <w:sz w:val="18"/>
          <w:szCs w:val="18"/>
          <w:lang w:val="en-US"/>
        </w:rPr>
        <w:tab/>
        <w:t>CARRINGTON NSW 2294</w:t>
      </w:r>
    </w:p>
    <w:p w14:paraId="4BF1CA8A"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02 4961 2694</w:t>
      </w:r>
    </w:p>
    <w:p w14:paraId="15F3FC2F"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6" w:history="1">
        <w:r w:rsidR="00D85D86" w:rsidRPr="00B461F1">
          <w:rPr>
            <w:rStyle w:val="Hyperlink"/>
            <w:sz w:val="18"/>
            <w:szCs w:val="18"/>
            <w:lang w:val="en-US"/>
          </w:rPr>
          <w:t>nsoperations@amsa.gov.au</w:t>
        </w:r>
      </w:hyperlink>
      <w:r w:rsidRPr="00EC7945">
        <w:rPr>
          <w:color w:val="000000"/>
          <w:sz w:val="18"/>
          <w:szCs w:val="18"/>
          <w:lang w:val="en-US"/>
        </w:rPr>
        <w:t xml:space="preserve"> </w:t>
      </w:r>
    </w:p>
    <w:p w14:paraId="4C1E47B4" w14:textId="77777777" w:rsidR="00C916AF" w:rsidRPr="00EC7945" w:rsidRDefault="00C916AF" w:rsidP="004E0034">
      <w:pPr>
        <w:widowControl w:val="0"/>
        <w:autoSpaceDE w:val="0"/>
        <w:autoSpaceDN w:val="0"/>
        <w:adjustRightInd w:val="0"/>
        <w:textAlignment w:val="center"/>
        <w:rPr>
          <w:color w:val="000000"/>
          <w:sz w:val="18"/>
          <w:szCs w:val="18"/>
          <w:lang w:val="en-US"/>
        </w:rPr>
      </w:pPr>
    </w:p>
    <w:p w14:paraId="40B199CF"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b/>
          <w:color w:val="000000"/>
          <w:lang w:val="en-US"/>
        </w:rPr>
        <w:t>WESTERN AUSTRALIA</w:t>
      </w:r>
    </w:p>
    <w:p w14:paraId="786676BC"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b/>
          <w:color w:val="000000"/>
          <w:sz w:val="18"/>
          <w:szCs w:val="18"/>
          <w:lang w:val="en-US"/>
        </w:rPr>
        <w:t>Geraldton;</w:t>
      </w:r>
      <w:r w:rsidRPr="00EC7945">
        <w:rPr>
          <w:b/>
          <w:color w:val="000000"/>
          <w:sz w:val="18"/>
          <w:szCs w:val="18"/>
          <w:lang w:val="en-US"/>
        </w:rPr>
        <w:br/>
        <w:t>Kwinana;</w:t>
      </w:r>
      <w:r w:rsidRPr="00EC7945">
        <w:rPr>
          <w:b/>
          <w:color w:val="000000"/>
          <w:sz w:val="18"/>
          <w:szCs w:val="18"/>
          <w:lang w:val="en-US"/>
        </w:rPr>
        <w:br/>
        <w:t>Bunbury;</w:t>
      </w:r>
      <w:r w:rsidRPr="00EC7945">
        <w:rPr>
          <w:b/>
          <w:color w:val="000000"/>
          <w:sz w:val="18"/>
          <w:szCs w:val="18"/>
          <w:lang w:val="en-US"/>
        </w:rPr>
        <w:br/>
        <w:t>Esperance; and</w:t>
      </w:r>
      <w:r w:rsidRPr="00EC7945">
        <w:rPr>
          <w:b/>
          <w:color w:val="000000"/>
          <w:sz w:val="18"/>
          <w:szCs w:val="18"/>
          <w:lang w:val="en-US"/>
        </w:rPr>
        <w:br/>
        <w:t>Albany</w:t>
      </w:r>
    </w:p>
    <w:p w14:paraId="0DE5F0A7"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Mail:</w:t>
      </w:r>
      <w:r w:rsidRPr="00EC7945">
        <w:rPr>
          <w:color w:val="000000"/>
          <w:sz w:val="18"/>
          <w:szCs w:val="18"/>
          <w:lang w:val="en-US"/>
        </w:rPr>
        <w:tab/>
      </w:r>
      <w:r w:rsidR="00F36EBC" w:rsidRPr="00EC7945">
        <w:rPr>
          <w:color w:val="000000"/>
          <w:sz w:val="18"/>
          <w:szCs w:val="18"/>
          <w:lang w:val="en-US"/>
        </w:rPr>
        <w:t>AMSA</w:t>
      </w:r>
      <w:r w:rsidR="00F36EBC" w:rsidRPr="00F36EBC">
        <w:rPr>
          <w:color w:val="000000"/>
          <w:sz w:val="18"/>
          <w:szCs w:val="18"/>
          <w:lang w:val="en-US"/>
        </w:rPr>
        <w:t xml:space="preserve"> – Operations </w:t>
      </w:r>
      <w:r w:rsidR="00F36EBC">
        <w:rPr>
          <w:color w:val="000000"/>
          <w:sz w:val="18"/>
          <w:szCs w:val="18"/>
          <w:lang w:val="en-US"/>
        </w:rPr>
        <w:t>West</w:t>
      </w:r>
      <w:r w:rsidRPr="00EC7945">
        <w:rPr>
          <w:color w:val="000000"/>
          <w:sz w:val="18"/>
          <w:szCs w:val="18"/>
          <w:lang w:val="en-US"/>
        </w:rPr>
        <w:br/>
      </w:r>
      <w:r w:rsidRPr="00EC7945">
        <w:rPr>
          <w:color w:val="000000"/>
          <w:sz w:val="18"/>
          <w:szCs w:val="18"/>
          <w:lang w:val="en-US"/>
        </w:rPr>
        <w:tab/>
        <w:t>PO Box 1332</w:t>
      </w:r>
      <w:r w:rsidRPr="00EC7945">
        <w:rPr>
          <w:color w:val="000000"/>
          <w:sz w:val="18"/>
          <w:szCs w:val="18"/>
          <w:lang w:val="en-US"/>
        </w:rPr>
        <w:br/>
      </w:r>
      <w:r w:rsidRPr="00EC7945">
        <w:rPr>
          <w:color w:val="000000"/>
          <w:sz w:val="18"/>
          <w:szCs w:val="18"/>
          <w:lang w:val="en-US"/>
        </w:rPr>
        <w:tab/>
        <w:t>FREMANTLE WA 6959</w:t>
      </w:r>
    </w:p>
    <w:p w14:paraId="494DEEF0"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Fax:  </w:t>
      </w:r>
      <w:r w:rsidRPr="00EC7945">
        <w:rPr>
          <w:color w:val="000000"/>
          <w:sz w:val="18"/>
          <w:szCs w:val="18"/>
          <w:lang w:val="en-US"/>
        </w:rPr>
        <w:tab/>
        <w:t>08 9430 2121</w:t>
      </w:r>
    </w:p>
    <w:p w14:paraId="4DD456D6" w14:textId="77777777" w:rsidR="00C916AF" w:rsidRPr="00EC7945" w:rsidRDefault="00C916AF" w:rsidP="004E0034">
      <w:pPr>
        <w:rPr>
          <w:color w:val="000000"/>
          <w:sz w:val="18"/>
          <w:szCs w:val="18"/>
          <w:lang w:val="en-US"/>
        </w:rPr>
      </w:pPr>
      <w:r w:rsidRPr="00EC7945">
        <w:rPr>
          <w:color w:val="000000"/>
          <w:sz w:val="18"/>
          <w:szCs w:val="18"/>
          <w:lang w:val="en-US"/>
        </w:rPr>
        <w:t xml:space="preserve">Email: </w:t>
      </w:r>
      <w:r w:rsidRPr="00EC7945">
        <w:rPr>
          <w:color w:val="000000"/>
          <w:sz w:val="18"/>
          <w:szCs w:val="18"/>
          <w:lang w:val="en-US"/>
        </w:rPr>
        <w:tab/>
      </w:r>
      <w:hyperlink r:id="rId17" w:history="1">
        <w:r w:rsidR="00D85D86" w:rsidRPr="00B461F1">
          <w:rPr>
            <w:rStyle w:val="Hyperlink"/>
            <w:sz w:val="18"/>
            <w:szCs w:val="18"/>
            <w:lang w:val="en-US"/>
          </w:rPr>
          <w:t>freoperations@amsa.gov.au</w:t>
        </w:r>
      </w:hyperlink>
    </w:p>
    <w:p w14:paraId="66142DED" w14:textId="77777777" w:rsidR="00C916AF" w:rsidRDefault="00C916AF" w:rsidP="004E0034">
      <w:pPr>
        <w:rPr>
          <w:b/>
          <w:sz w:val="22"/>
          <w:szCs w:val="22"/>
        </w:rPr>
        <w:sectPr w:rsidR="00C916AF" w:rsidSect="00BE2C61">
          <w:type w:val="continuous"/>
          <w:pgSz w:w="11901" w:h="16840"/>
          <w:pgMar w:top="567" w:right="567" w:bottom="822" w:left="1134" w:header="284" w:footer="515" w:gutter="0"/>
          <w:cols w:num="2" w:space="567"/>
        </w:sectPr>
      </w:pPr>
    </w:p>
    <w:p w14:paraId="2F32C34D" w14:textId="77777777" w:rsidR="00BE2C61" w:rsidRPr="008D7DD6" w:rsidRDefault="00C916AF" w:rsidP="004E0034">
      <w:pPr>
        <w:tabs>
          <w:tab w:val="center" w:pos="5529"/>
          <w:tab w:val="right" w:pos="10767"/>
        </w:tabs>
        <w:rPr>
          <w:sz w:val="8"/>
          <w:szCs w:val="8"/>
        </w:rPr>
      </w:pPr>
      <w:r>
        <w:rPr>
          <w:b/>
          <w:sz w:val="22"/>
          <w:szCs w:val="22"/>
        </w:rPr>
        <w:lastRenderedPageBreak/>
        <w:tab/>
      </w:r>
    </w:p>
    <w:tbl>
      <w:tblPr>
        <w:tblW w:w="0" w:type="auto"/>
        <w:tblLook w:val="04A0" w:firstRow="1" w:lastRow="0" w:firstColumn="1" w:lastColumn="0" w:noHBand="0" w:noVBand="1"/>
      </w:tblPr>
      <w:tblGrid>
        <w:gridCol w:w="2095"/>
        <w:gridCol w:w="7733"/>
        <w:gridCol w:w="939"/>
      </w:tblGrid>
      <w:tr w:rsidR="00BE2C61" w:rsidRPr="004F38F1" w14:paraId="28A7B368" w14:textId="77777777" w:rsidTr="004F38F1">
        <w:tc>
          <w:tcPr>
            <w:tcW w:w="2093" w:type="dxa"/>
            <w:shd w:val="clear" w:color="auto" w:fill="auto"/>
          </w:tcPr>
          <w:p w14:paraId="497B3185" w14:textId="2E29B34C" w:rsidR="00BE2C61" w:rsidRPr="004F38F1" w:rsidRDefault="00F036C4" w:rsidP="004F38F1">
            <w:pPr>
              <w:tabs>
                <w:tab w:val="center" w:pos="5529"/>
                <w:tab w:val="right" w:pos="10767"/>
              </w:tabs>
              <w:rPr>
                <w:b/>
                <w:sz w:val="22"/>
                <w:szCs w:val="22"/>
              </w:rPr>
            </w:pPr>
            <w:r>
              <w:rPr>
                <w:noProof/>
              </w:rPr>
              <w:drawing>
                <wp:inline distT="0" distB="0" distL="0" distR="0" wp14:anchorId="1836F355" wp14:editId="6B621E1A">
                  <wp:extent cx="1193165" cy="61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165" cy="615950"/>
                          </a:xfrm>
                          <a:prstGeom prst="rect">
                            <a:avLst/>
                          </a:prstGeom>
                          <a:noFill/>
                          <a:ln>
                            <a:noFill/>
                          </a:ln>
                        </pic:spPr>
                      </pic:pic>
                    </a:graphicData>
                  </a:graphic>
                </wp:inline>
              </w:drawing>
            </w:r>
          </w:p>
        </w:tc>
        <w:tc>
          <w:tcPr>
            <w:tcW w:w="7938" w:type="dxa"/>
            <w:shd w:val="clear" w:color="auto" w:fill="auto"/>
          </w:tcPr>
          <w:p w14:paraId="16279F46" w14:textId="77777777" w:rsidR="00BE2C61" w:rsidRPr="004F38F1" w:rsidRDefault="00BE2C61" w:rsidP="004F38F1">
            <w:pPr>
              <w:tabs>
                <w:tab w:val="center" w:pos="5529"/>
                <w:tab w:val="right" w:pos="10767"/>
              </w:tabs>
              <w:spacing w:before="60"/>
              <w:rPr>
                <w:sz w:val="22"/>
                <w:szCs w:val="22"/>
              </w:rPr>
            </w:pPr>
            <w:r w:rsidRPr="004F38F1">
              <w:rPr>
                <w:b/>
                <w:szCs w:val="22"/>
              </w:rPr>
              <w:t>LOADING, OR SAILING AFTER PARTIAL DISCHARGE, OF BULK GRAIN</w:t>
            </w:r>
          </w:p>
          <w:p w14:paraId="0915FFBF" w14:textId="77777777" w:rsidR="00BE2C61" w:rsidRPr="004F38F1" w:rsidRDefault="00BE2C61" w:rsidP="004F38F1">
            <w:pPr>
              <w:widowControl w:val="0"/>
              <w:autoSpaceDE w:val="0"/>
              <w:autoSpaceDN w:val="0"/>
              <w:adjustRightInd w:val="0"/>
              <w:spacing w:after="60"/>
              <w:jc w:val="center"/>
              <w:textAlignment w:val="center"/>
              <w:rPr>
                <w:color w:val="000000"/>
                <w:sz w:val="30"/>
                <w:szCs w:val="18"/>
                <w:lang w:val="en-US"/>
              </w:rPr>
            </w:pPr>
            <w:r w:rsidRPr="004F38F1">
              <w:rPr>
                <w:b/>
                <w:color w:val="000000"/>
                <w:sz w:val="30"/>
                <w:szCs w:val="32"/>
                <w:lang w:val="en-US"/>
              </w:rPr>
              <w:t>NOTICE OF INTENTION TO LOAD BULK GRAIN</w:t>
            </w:r>
          </w:p>
          <w:p w14:paraId="2C010885" w14:textId="77777777" w:rsidR="00BE2C61" w:rsidRPr="004F38F1" w:rsidRDefault="00BE2C61" w:rsidP="004F38F1">
            <w:pPr>
              <w:widowControl w:val="0"/>
              <w:autoSpaceDE w:val="0"/>
              <w:autoSpaceDN w:val="0"/>
              <w:adjustRightInd w:val="0"/>
              <w:spacing w:before="60" w:after="60"/>
              <w:jc w:val="center"/>
              <w:textAlignment w:val="center"/>
              <w:rPr>
                <w:i/>
                <w:color w:val="000000"/>
                <w:sz w:val="18"/>
                <w:szCs w:val="18"/>
                <w:lang w:val="en-US"/>
              </w:rPr>
            </w:pPr>
            <w:r w:rsidRPr="004F38F1">
              <w:rPr>
                <w:i/>
                <w:color w:val="000000"/>
                <w:sz w:val="18"/>
                <w:szCs w:val="18"/>
                <w:lang w:val="en-US"/>
              </w:rPr>
              <w:t>Marine Order 33 Cargo and Cargo Handling - Grain</w:t>
            </w:r>
          </w:p>
          <w:p w14:paraId="3EB0B0C1" w14:textId="77777777" w:rsidR="00BE2C61" w:rsidRPr="004F38F1" w:rsidRDefault="00BE2C61" w:rsidP="004F38F1">
            <w:pPr>
              <w:tabs>
                <w:tab w:val="center" w:pos="5387"/>
                <w:tab w:val="right" w:pos="10767"/>
              </w:tabs>
              <w:spacing w:before="60" w:after="60"/>
              <w:rPr>
                <w:b/>
                <w:sz w:val="18"/>
                <w:szCs w:val="18"/>
              </w:rPr>
            </w:pPr>
            <w:r w:rsidRPr="004F38F1">
              <w:rPr>
                <w:b/>
                <w:sz w:val="18"/>
                <w:szCs w:val="18"/>
              </w:rPr>
              <w:t>This form is required to be submitted to AMSA – see Instructions to Masters and Notes</w:t>
            </w:r>
          </w:p>
        </w:tc>
        <w:tc>
          <w:tcPr>
            <w:tcW w:w="952" w:type="dxa"/>
            <w:shd w:val="clear" w:color="auto" w:fill="auto"/>
          </w:tcPr>
          <w:p w14:paraId="1B79BF2C" w14:textId="77777777" w:rsidR="00BE2C61" w:rsidRPr="004F38F1" w:rsidRDefault="008D7DD6" w:rsidP="004F38F1">
            <w:pPr>
              <w:tabs>
                <w:tab w:val="center" w:pos="5529"/>
                <w:tab w:val="right" w:pos="10767"/>
              </w:tabs>
              <w:jc w:val="right"/>
              <w:rPr>
                <w:b/>
                <w:sz w:val="22"/>
                <w:szCs w:val="22"/>
              </w:rPr>
            </w:pPr>
            <w:r w:rsidRPr="004F38F1">
              <w:rPr>
                <w:sz w:val="22"/>
                <w:szCs w:val="22"/>
              </w:rPr>
              <w:t>MO 33</w:t>
            </w:r>
          </w:p>
        </w:tc>
      </w:tr>
    </w:tbl>
    <w:p w14:paraId="449A6E01" w14:textId="77777777" w:rsidR="00C916AF" w:rsidRPr="00285632" w:rsidRDefault="00C916AF" w:rsidP="004E0034">
      <w:pPr>
        <w:tabs>
          <w:tab w:val="center" w:pos="5387"/>
          <w:tab w:val="right" w:pos="10767"/>
        </w:tabs>
        <w:rPr>
          <w:b/>
          <w:sz w:val="12"/>
          <w:szCs w:val="18"/>
        </w:rPr>
      </w:pPr>
    </w:p>
    <w:p w14:paraId="737AF24E" w14:textId="77777777" w:rsidR="00C916AF" w:rsidRDefault="00C916AF" w:rsidP="004E0034">
      <w:pPr>
        <w:tabs>
          <w:tab w:val="center" w:pos="5387"/>
          <w:tab w:val="right" w:pos="10767"/>
        </w:tabs>
        <w:rPr>
          <w:b/>
          <w:sz w:val="18"/>
          <w:szCs w:val="18"/>
        </w:rPr>
      </w:pPr>
      <w:r>
        <w:rPr>
          <w:b/>
          <w:sz w:val="18"/>
          <w:szCs w:val="18"/>
        </w:rPr>
        <w:t>SHIP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7"/>
        <w:gridCol w:w="2150"/>
        <w:gridCol w:w="1717"/>
        <w:gridCol w:w="275"/>
        <w:gridCol w:w="1122"/>
        <w:gridCol w:w="1218"/>
      </w:tblGrid>
      <w:tr w:rsidR="00C916AF" w:rsidRPr="00C916AF" w14:paraId="40EDFA08" w14:textId="77777777" w:rsidTr="00C916AF">
        <w:tc>
          <w:tcPr>
            <w:tcW w:w="4284" w:type="dxa"/>
            <w:shd w:val="clear" w:color="auto" w:fill="auto"/>
          </w:tcPr>
          <w:p w14:paraId="4EAE8149"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Name of ship</w:t>
            </w:r>
          </w:p>
          <w:p w14:paraId="17A2BD8A" w14:textId="77777777" w:rsidR="00C916AF" w:rsidRPr="0084208A" w:rsidRDefault="008F5719" w:rsidP="004E0034">
            <w:pPr>
              <w:tabs>
                <w:tab w:val="center" w:pos="5387"/>
                <w:tab w:val="right" w:pos="10767"/>
              </w:tabs>
              <w:rPr>
                <w:color w:val="000000"/>
                <w:spacing w:val="-4"/>
                <w:sz w:val="18"/>
                <w:szCs w:val="18"/>
              </w:rPr>
            </w:pPr>
            <w:r>
              <w:rPr>
                <w:color w:val="000000"/>
                <w:spacing w:val="-4"/>
                <w:sz w:val="18"/>
                <w:szCs w:val="18"/>
                <w:shd w:val="clear" w:color="auto" w:fill="E0E0E0"/>
              </w:rPr>
              <w:fldChar w:fldCharType="begin">
                <w:ffData>
                  <w:name w:val=""/>
                  <w:enabled/>
                  <w:calcOnExit w:val="0"/>
                  <w:textInput/>
                </w:ffData>
              </w:fldChar>
            </w:r>
            <w:r>
              <w:rPr>
                <w:color w:val="000000"/>
                <w:spacing w:val="-4"/>
                <w:sz w:val="18"/>
                <w:szCs w:val="18"/>
                <w:shd w:val="clear" w:color="auto" w:fill="E0E0E0"/>
              </w:rPr>
              <w:instrText xml:space="preserve"> FORMTEXT </w:instrText>
            </w:r>
            <w:r>
              <w:rPr>
                <w:color w:val="000000"/>
                <w:spacing w:val="-4"/>
                <w:sz w:val="18"/>
                <w:szCs w:val="18"/>
                <w:shd w:val="clear" w:color="auto" w:fill="E0E0E0"/>
              </w:rPr>
            </w:r>
            <w:r>
              <w:rPr>
                <w:color w:val="000000"/>
                <w:spacing w:val="-4"/>
                <w:sz w:val="18"/>
                <w:szCs w:val="18"/>
                <w:shd w:val="clear" w:color="auto" w:fill="E0E0E0"/>
              </w:rPr>
              <w:fldChar w:fldCharType="separate"/>
            </w:r>
            <w:r>
              <w:rPr>
                <w:noProof/>
                <w:color w:val="000000"/>
                <w:spacing w:val="-4"/>
                <w:sz w:val="18"/>
                <w:szCs w:val="18"/>
                <w:shd w:val="clear" w:color="auto" w:fill="E0E0E0"/>
              </w:rPr>
              <w:t> </w:t>
            </w:r>
            <w:r>
              <w:rPr>
                <w:noProof/>
                <w:color w:val="000000"/>
                <w:spacing w:val="-4"/>
                <w:sz w:val="18"/>
                <w:szCs w:val="18"/>
                <w:shd w:val="clear" w:color="auto" w:fill="E0E0E0"/>
              </w:rPr>
              <w:t> </w:t>
            </w:r>
            <w:r>
              <w:rPr>
                <w:noProof/>
                <w:color w:val="000000"/>
                <w:spacing w:val="-4"/>
                <w:sz w:val="18"/>
                <w:szCs w:val="18"/>
                <w:shd w:val="clear" w:color="auto" w:fill="E0E0E0"/>
              </w:rPr>
              <w:t> </w:t>
            </w:r>
            <w:r>
              <w:rPr>
                <w:noProof/>
                <w:color w:val="000000"/>
                <w:spacing w:val="-4"/>
                <w:sz w:val="18"/>
                <w:szCs w:val="18"/>
                <w:shd w:val="clear" w:color="auto" w:fill="E0E0E0"/>
              </w:rPr>
              <w:t> </w:t>
            </w:r>
            <w:r>
              <w:rPr>
                <w:noProof/>
                <w:color w:val="000000"/>
                <w:spacing w:val="-4"/>
                <w:sz w:val="18"/>
                <w:szCs w:val="18"/>
                <w:shd w:val="clear" w:color="auto" w:fill="E0E0E0"/>
              </w:rPr>
              <w:t> </w:t>
            </w:r>
            <w:r>
              <w:rPr>
                <w:color w:val="000000"/>
                <w:spacing w:val="-4"/>
                <w:sz w:val="18"/>
                <w:szCs w:val="18"/>
                <w:shd w:val="clear" w:color="auto" w:fill="E0E0E0"/>
              </w:rPr>
              <w:fldChar w:fldCharType="end"/>
            </w:r>
          </w:p>
        </w:tc>
        <w:tc>
          <w:tcPr>
            <w:tcW w:w="2197" w:type="dxa"/>
            <w:shd w:val="clear" w:color="auto" w:fill="auto"/>
          </w:tcPr>
          <w:p w14:paraId="594E1FD0"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IMO number</w:t>
            </w:r>
          </w:p>
          <w:p w14:paraId="25274FBF"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4394" w:type="dxa"/>
            <w:gridSpan w:val="4"/>
            <w:shd w:val="clear" w:color="auto" w:fill="auto"/>
          </w:tcPr>
          <w:p w14:paraId="702B1C6A"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 xml:space="preserve">Type of ship  </w:t>
            </w:r>
            <w:r w:rsidRPr="00C916AF">
              <w:rPr>
                <w:color w:val="000000"/>
                <w:spacing w:val="-4"/>
                <w:sz w:val="22"/>
              </w:rPr>
              <w:fldChar w:fldCharType="begin">
                <w:ffData>
                  <w:name w:val="Check2"/>
                  <w:enabled/>
                  <w:calcOnExit w:val="0"/>
                  <w:checkBox>
                    <w:sizeAuto/>
                    <w:default w:val="0"/>
                  </w:checkBox>
                </w:ffData>
              </w:fldChar>
            </w:r>
            <w:r w:rsidRPr="00C916AF">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C916AF">
              <w:rPr>
                <w:color w:val="000000"/>
                <w:spacing w:val="-4"/>
                <w:sz w:val="22"/>
              </w:rPr>
              <w:fldChar w:fldCharType="end"/>
            </w:r>
            <w:r w:rsidRPr="00C916AF">
              <w:rPr>
                <w:color w:val="000000"/>
                <w:spacing w:val="-4"/>
                <w:sz w:val="22"/>
              </w:rPr>
              <w:t xml:space="preserve"> </w:t>
            </w:r>
            <w:r w:rsidRPr="00C916AF">
              <w:rPr>
                <w:color w:val="000000"/>
                <w:spacing w:val="-4"/>
                <w:sz w:val="16"/>
              </w:rPr>
              <w:t xml:space="preserve">Bulk Carrier   </w:t>
            </w:r>
            <w:r w:rsidRPr="00C916AF">
              <w:rPr>
                <w:color w:val="000000"/>
                <w:spacing w:val="-4"/>
              </w:rPr>
              <w:t xml:space="preserve"> </w:t>
            </w:r>
            <w:r w:rsidRPr="00C916AF">
              <w:rPr>
                <w:color w:val="000000"/>
                <w:spacing w:val="-4"/>
                <w:sz w:val="22"/>
              </w:rPr>
              <w:fldChar w:fldCharType="begin">
                <w:ffData>
                  <w:name w:val="Check2"/>
                  <w:enabled/>
                  <w:calcOnExit w:val="0"/>
                  <w:checkBox>
                    <w:sizeAuto/>
                    <w:default w:val="0"/>
                  </w:checkBox>
                </w:ffData>
              </w:fldChar>
            </w:r>
            <w:r w:rsidRPr="00C916AF">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C916AF">
              <w:rPr>
                <w:color w:val="000000"/>
                <w:spacing w:val="-4"/>
                <w:sz w:val="22"/>
              </w:rPr>
              <w:fldChar w:fldCharType="end"/>
            </w:r>
            <w:r w:rsidRPr="00C916AF">
              <w:rPr>
                <w:color w:val="000000"/>
                <w:spacing w:val="-4"/>
                <w:sz w:val="22"/>
              </w:rPr>
              <w:t xml:space="preserve"> </w:t>
            </w:r>
            <w:r w:rsidRPr="00C916AF">
              <w:rPr>
                <w:color w:val="000000"/>
                <w:spacing w:val="-4"/>
                <w:sz w:val="16"/>
              </w:rPr>
              <w:t xml:space="preserve"> Tween Decker   </w:t>
            </w:r>
            <w:r w:rsidRPr="00C916AF">
              <w:rPr>
                <w:color w:val="000000"/>
                <w:spacing w:val="-4"/>
                <w:sz w:val="16"/>
              </w:rPr>
              <w:br/>
              <w:t xml:space="preserve">                     </w:t>
            </w:r>
            <w:r w:rsidRPr="00C916AF">
              <w:rPr>
                <w:color w:val="000000"/>
                <w:spacing w:val="-4"/>
              </w:rPr>
              <w:t xml:space="preserve"> </w:t>
            </w:r>
            <w:r w:rsidRPr="00C916AF">
              <w:rPr>
                <w:color w:val="000000"/>
                <w:spacing w:val="-4"/>
                <w:sz w:val="22"/>
              </w:rPr>
              <w:fldChar w:fldCharType="begin">
                <w:ffData>
                  <w:name w:val="Check2"/>
                  <w:enabled/>
                  <w:calcOnExit w:val="0"/>
                  <w:checkBox>
                    <w:sizeAuto/>
                    <w:default w:val="0"/>
                  </w:checkBox>
                </w:ffData>
              </w:fldChar>
            </w:r>
            <w:r w:rsidRPr="00C916AF">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C916AF">
              <w:rPr>
                <w:color w:val="000000"/>
                <w:spacing w:val="-4"/>
                <w:sz w:val="22"/>
              </w:rPr>
              <w:fldChar w:fldCharType="end"/>
            </w:r>
            <w:r w:rsidRPr="00C916AF">
              <w:rPr>
                <w:color w:val="000000"/>
                <w:spacing w:val="-4"/>
                <w:sz w:val="22"/>
              </w:rPr>
              <w:t xml:space="preserve"> </w:t>
            </w:r>
            <w:r w:rsidRPr="00C916AF">
              <w:rPr>
                <w:color w:val="000000"/>
                <w:spacing w:val="-4"/>
                <w:sz w:val="16"/>
              </w:rPr>
              <w:t xml:space="preserve"> Other (specify): </w:t>
            </w: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r>
      <w:tr w:rsidR="00C916AF" w:rsidRPr="00C916AF" w14:paraId="002F71D6" w14:textId="77777777" w:rsidTr="00C916AF">
        <w:tc>
          <w:tcPr>
            <w:tcW w:w="4284" w:type="dxa"/>
            <w:shd w:val="clear" w:color="auto" w:fill="auto"/>
          </w:tcPr>
          <w:p w14:paraId="049DD190"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Flag</w:t>
            </w:r>
          </w:p>
          <w:p w14:paraId="357D2DD2"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2197" w:type="dxa"/>
            <w:shd w:val="clear" w:color="auto" w:fill="auto"/>
          </w:tcPr>
          <w:p w14:paraId="1E53A716"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Gross tonnage</w:t>
            </w:r>
          </w:p>
          <w:p w14:paraId="0A3DA9A6"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1741" w:type="dxa"/>
            <w:shd w:val="clear" w:color="auto" w:fill="auto"/>
          </w:tcPr>
          <w:p w14:paraId="7AA1F0AF"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Summer deadweight</w:t>
            </w:r>
          </w:p>
          <w:p w14:paraId="319B704C"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1417" w:type="dxa"/>
            <w:gridSpan w:val="2"/>
            <w:shd w:val="clear" w:color="auto" w:fill="auto"/>
          </w:tcPr>
          <w:p w14:paraId="332FDDDD"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Summer draught</w:t>
            </w:r>
          </w:p>
          <w:p w14:paraId="4E5F4159"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1236" w:type="dxa"/>
            <w:shd w:val="clear" w:color="auto" w:fill="auto"/>
          </w:tcPr>
          <w:p w14:paraId="375AD9E9"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Year keel laid</w:t>
            </w:r>
          </w:p>
          <w:p w14:paraId="33668CAC"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r>
      <w:tr w:rsidR="00C916AF" w:rsidRPr="00C916AF" w14:paraId="7EE8B337" w14:textId="77777777" w:rsidTr="00C916AF">
        <w:tc>
          <w:tcPr>
            <w:tcW w:w="10875" w:type="dxa"/>
            <w:gridSpan w:val="6"/>
            <w:shd w:val="clear" w:color="auto" w:fill="auto"/>
          </w:tcPr>
          <w:p w14:paraId="372EDFEE"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Agent (for cargo and contact details)</w:t>
            </w:r>
          </w:p>
          <w:p w14:paraId="1C51885A"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r>
      <w:tr w:rsidR="00C916AF" w:rsidRPr="00C916AF" w14:paraId="5FD9CF2A" w14:textId="77777777" w:rsidTr="0084208A">
        <w:tc>
          <w:tcPr>
            <w:tcW w:w="8505" w:type="dxa"/>
            <w:gridSpan w:val="4"/>
            <w:shd w:val="clear" w:color="auto" w:fill="auto"/>
          </w:tcPr>
          <w:p w14:paraId="403052F8"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Approving authority for Document of Authorisation</w:t>
            </w:r>
          </w:p>
          <w:p w14:paraId="18EBD607" w14:textId="77777777" w:rsidR="00C916AF" w:rsidRPr="00C916AF" w:rsidRDefault="00C916AF" w:rsidP="004E0034">
            <w:pPr>
              <w:tabs>
                <w:tab w:val="center" w:pos="5387"/>
                <w:tab w:val="right" w:pos="10767"/>
              </w:tabs>
              <w:rPr>
                <w:color w:val="000000"/>
                <w:spacing w:val="-4"/>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2370" w:type="dxa"/>
            <w:gridSpan w:val="2"/>
            <w:shd w:val="clear" w:color="auto" w:fill="auto"/>
          </w:tcPr>
          <w:p w14:paraId="2A7E8D88" w14:textId="77777777" w:rsidR="00C916AF" w:rsidRPr="00C916AF" w:rsidRDefault="00C916AF" w:rsidP="004E0034">
            <w:pPr>
              <w:tabs>
                <w:tab w:val="center" w:pos="5387"/>
                <w:tab w:val="right" w:pos="10767"/>
              </w:tabs>
              <w:rPr>
                <w:color w:val="000000"/>
                <w:spacing w:val="-4"/>
                <w:sz w:val="16"/>
              </w:rPr>
            </w:pPr>
            <w:r w:rsidRPr="00C916AF">
              <w:rPr>
                <w:color w:val="000000"/>
                <w:spacing w:val="-4"/>
                <w:sz w:val="16"/>
              </w:rPr>
              <w:t>Date of approval</w:t>
            </w:r>
          </w:p>
          <w:p w14:paraId="54085CB8" w14:textId="77777777" w:rsidR="00C916AF" w:rsidRPr="0084208A" w:rsidRDefault="00C916AF" w:rsidP="004E0034">
            <w:pPr>
              <w:tabs>
                <w:tab w:val="center" w:pos="5387"/>
                <w:tab w:val="right" w:pos="10767"/>
              </w:tabs>
              <w:rPr>
                <w:color w:val="000000"/>
                <w:spacing w:val="-4"/>
                <w:sz w:val="18"/>
                <w:szCs w:val="18"/>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r>
      <w:tr w:rsidR="0084208A" w:rsidRPr="00C916AF" w14:paraId="74A0B23B" w14:textId="77777777" w:rsidTr="0084208A">
        <w:tc>
          <w:tcPr>
            <w:tcW w:w="8505" w:type="dxa"/>
            <w:gridSpan w:val="4"/>
            <w:shd w:val="clear" w:color="auto" w:fill="auto"/>
          </w:tcPr>
          <w:p w14:paraId="41ED73AC" w14:textId="77777777" w:rsidR="0084208A" w:rsidRPr="004F38F1" w:rsidRDefault="0084208A" w:rsidP="008D7DD6">
            <w:pPr>
              <w:tabs>
                <w:tab w:val="center" w:pos="5387"/>
                <w:tab w:val="right" w:pos="10767"/>
              </w:tabs>
              <w:rPr>
                <w:color w:val="000000"/>
                <w:spacing w:val="-4"/>
                <w:sz w:val="16"/>
                <w:szCs w:val="16"/>
              </w:rPr>
            </w:pPr>
            <w:r w:rsidRPr="004F38F1">
              <w:rPr>
                <w:color w:val="000000"/>
                <w:spacing w:val="-4"/>
                <w:sz w:val="16"/>
                <w:szCs w:val="16"/>
              </w:rPr>
              <w:t xml:space="preserve">If applicable for the intended loading/voyage and the Flag State Administration has issued a sheltered water exemption as permitted by A 5 of the Grain Code: </w:t>
            </w: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p w14:paraId="4D7B5929" w14:textId="77777777" w:rsidR="0084208A" w:rsidRPr="004F38F1" w:rsidRDefault="0084208A" w:rsidP="008D7DD6">
            <w:pPr>
              <w:tabs>
                <w:tab w:val="center" w:pos="5387"/>
                <w:tab w:val="right" w:pos="10767"/>
              </w:tabs>
              <w:rPr>
                <w:color w:val="000000"/>
                <w:spacing w:val="-4"/>
                <w:sz w:val="16"/>
                <w:szCs w:val="16"/>
              </w:rPr>
            </w:pPr>
          </w:p>
          <w:p w14:paraId="10186545" w14:textId="77777777" w:rsidR="0084208A" w:rsidRPr="00C916AF" w:rsidRDefault="0084208A" w:rsidP="008D7DD6">
            <w:pPr>
              <w:tabs>
                <w:tab w:val="center" w:pos="5387"/>
                <w:tab w:val="right" w:pos="10767"/>
              </w:tabs>
              <w:rPr>
                <w:color w:val="000000"/>
                <w:spacing w:val="-4"/>
                <w:sz w:val="16"/>
              </w:rPr>
            </w:pPr>
            <w:r w:rsidRPr="004F38F1">
              <w:rPr>
                <w:color w:val="000000"/>
                <w:spacing w:val="-4"/>
                <w:sz w:val="16"/>
                <w:szCs w:val="16"/>
              </w:rPr>
              <w:t xml:space="preserve">Area covered by the exemption: </w:t>
            </w: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1134" w:type="dxa"/>
            <w:shd w:val="clear" w:color="auto" w:fill="auto"/>
          </w:tcPr>
          <w:p w14:paraId="12F1C6B6" w14:textId="77777777" w:rsidR="0084208A" w:rsidRPr="00C916AF" w:rsidRDefault="0084208A" w:rsidP="0084208A">
            <w:pPr>
              <w:tabs>
                <w:tab w:val="center" w:pos="5387"/>
                <w:tab w:val="right" w:pos="10767"/>
              </w:tabs>
              <w:rPr>
                <w:color w:val="000000"/>
                <w:spacing w:val="-4"/>
                <w:sz w:val="16"/>
              </w:rPr>
            </w:pPr>
            <w:r w:rsidRPr="00C916AF">
              <w:rPr>
                <w:color w:val="000000"/>
                <w:spacing w:val="-4"/>
                <w:sz w:val="16"/>
              </w:rPr>
              <w:t xml:space="preserve">Date of </w:t>
            </w:r>
            <w:r>
              <w:rPr>
                <w:color w:val="000000"/>
                <w:spacing w:val="-4"/>
                <w:sz w:val="16"/>
              </w:rPr>
              <w:t>issue</w:t>
            </w:r>
          </w:p>
          <w:p w14:paraId="6060E1E6" w14:textId="77777777" w:rsidR="0084208A" w:rsidRPr="00C916AF" w:rsidRDefault="0084208A" w:rsidP="0084208A">
            <w:pPr>
              <w:tabs>
                <w:tab w:val="center" w:pos="5387"/>
                <w:tab w:val="right" w:pos="10767"/>
              </w:tabs>
              <w:rPr>
                <w:color w:val="000000"/>
                <w:spacing w:val="-4"/>
                <w:sz w:val="16"/>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c>
          <w:tcPr>
            <w:tcW w:w="1236" w:type="dxa"/>
            <w:shd w:val="clear" w:color="auto" w:fill="auto"/>
          </w:tcPr>
          <w:p w14:paraId="7FC70DB7" w14:textId="77777777" w:rsidR="0084208A" w:rsidRPr="00C916AF" w:rsidRDefault="0084208A" w:rsidP="0084208A">
            <w:pPr>
              <w:tabs>
                <w:tab w:val="center" w:pos="5387"/>
                <w:tab w:val="right" w:pos="10767"/>
              </w:tabs>
              <w:rPr>
                <w:color w:val="000000"/>
                <w:spacing w:val="-4"/>
                <w:sz w:val="16"/>
              </w:rPr>
            </w:pPr>
            <w:r w:rsidRPr="00C916AF">
              <w:rPr>
                <w:color w:val="000000"/>
                <w:spacing w:val="-4"/>
                <w:sz w:val="16"/>
              </w:rPr>
              <w:t xml:space="preserve">Date of </w:t>
            </w:r>
            <w:r>
              <w:rPr>
                <w:color w:val="000000"/>
                <w:spacing w:val="-4"/>
                <w:sz w:val="16"/>
              </w:rPr>
              <w:t>expiry</w:t>
            </w:r>
          </w:p>
          <w:p w14:paraId="12662B88" w14:textId="77777777" w:rsidR="0084208A" w:rsidRPr="0084208A" w:rsidRDefault="0084208A" w:rsidP="0084208A">
            <w:pPr>
              <w:tabs>
                <w:tab w:val="center" w:pos="5387"/>
                <w:tab w:val="right" w:pos="10767"/>
              </w:tabs>
              <w:rPr>
                <w:color w:val="000000"/>
                <w:spacing w:val="-4"/>
                <w:sz w:val="18"/>
                <w:szCs w:val="18"/>
              </w:rPr>
            </w:pPr>
            <w:r w:rsidRPr="0084208A">
              <w:rPr>
                <w:noProof/>
                <w:color w:val="000000"/>
                <w:spacing w:val="-4"/>
                <w:sz w:val="18"/>
                <w:szCs w:val="18"/>
                <w:shd w:val="clear" w:color="auto" w:fill="E0E0E0"/>
              </w:rPr>
              <w:fldChar w:fldCharType="begin">
                <w:ffData>
                  <w:name w:val="Text1"/>
                  <w:enabled/>
                  <w:calcOnExit w:val="0"/>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p>
        </w:tc>
      </w:tr>
    </w:tbl>
    <w:p w14:paraId="53E2799E" w14:textId="77777777" w:rsidR="00C916AF" w:rsidRPr="00114C42" w:rsidRDefault="00C916AF" w:rsidP="004E0034">
      <w:pPr>
        <w:tabs>
          <w:tab w:val="center" w:pos="5387"/>
          <w:tab w:val="right" w:pos="10767"/>
        </w:tabs>
        <w:rPr>
          <w:color w:val="000000"/>
          <w:spacing w:val="-4"/>
          <w:sz w:val="16"/>
        </w:rPr>
      </w:pPr>
    </w:p>
    <w:p w14:paraId="326089BA" w14:textId="77777777" w:rsidR="00C916AF" w:rsidRPr="00EC7945" w:rsidRDefault="00C916AF" w:rsidP="004E0034">
      <w:pPr>
        <w:tabs>
          <w:tab w:val="center" w:pos="5387"/>
          <w:tab w:val="right" w:pos="10767"/>
        </w:tabs>
        <w:rPr>
          <w:sz w:val="18"/>
          <w:szCs w:val="18"/>
        </w:rPr>
      </w:pPr>
      <w:r>
        <w:rPr>
          <w:b/>
          <w:sz w:val="18"/>
          <w:szCs w:val="18"/>
        </w:rPr>
        <w:t xml:space="preserve">CARGO DETAILS </w:t>
      </w:r>
      <w:r w:rsidRPr="00EC7945">
        <w:rPr>
          <w:sz w:val="18"/>
          <w:szCs w:val="18"/>
        </w:rPr>
        <w:t>(A separate form is required for each port and is to represent the total cargo on board on departure from that port)</w:t>
      </w:r>
    </w:p>
    <w:p w14:paraId="3C906A8E" w14:textId="77777777" w:rsidR="00C916AF" w:rsidRPr="00114C42" w:rsidRDefault="00C916AF" w:rsidP="004E0034">
      <w:pPr>
        <w:tabs>
          <w:tab w:val="center" w:pos="5387"/>
          <w:tab w:val="right" w:pos="10767"/>
        </w:tabs>
        <w:rPr>
          <w:color w:val="000000"/>
          <w:spacing w:val="-4"/>
          <w:sz w:val="12"/>
        </w:rPr>
      </w:pPr>
    </w:p>
    <w:p w14:paraId="0B549617" w14:textId="77777777" w:rsidR="00C916AF" w:rsidRPr="00EC7945" w:rsidRDefault="00C916AF" w:rsidP="004E0034">
      <w:pPr>
        <w:tabs>
          <w:tab w:val="center" w:pos="5387"/>
          <w:tab w:val="right" w:pos="10767"/>
        </w:tabs>
        <w:rPr>
          <w:color w:val="000000"/>
          <w:spacing w:val="-4"/>
          <w:sz w:val="18"/>
        </w:rPr>
      </w:pPr>
      <w:r w:rsidRPr="00EC7945">
        <w:rPr>
          <w:color w:val="000000"/>
          <w:spacing w:val="-4"/>
          <w:sz w:val="18"/>
        </w:rPr>
        <w:t xml:space="preserve">Total number of holds: </w:t>
      </w:r>
      <w:r w:rsidRPr="0084208A">
        <w:rPr>
          <w:noProof/>
          <w:color w:val="000000"/>
          <w:spacing w:val="-4"/>
          <w:sz w:val="18"/>
          <w:szCs w:val="18"/>
          <w:shd w:val="clear" w:color="auto" w:fill="E0E0E0"/>
        </w:rPr>
        <w:fldChar w:fldCharType="begin">
          <w:ffData>
            <w:name w:val=""/>
            <w:enabled/>
            <w:calcOnExit w:val="0"/>
            <w:textInput>
              <w:type w:val="number"/>
              <w:maxLength w:val="3"/>
            </w:textInput>
          </w:ffData>
        </w:fldChar>
      </w:r>
      <w:r w:rsidRPr="0084208A">
        <w:rPr>
          <w:noProof/>
          <w:color w:val="000000"/>
          <w:spacing w:val="-4"/>
          <w:sz w:val="18"/>
          <w:szCs w:val="18"/>
          <w:shd w:val="clear" w:color="auto" w:fill="E0E0E0"/>
        </w:rPr>
        <w:instrText xml:space="preserve"> FORMTEXT </w:instrText>
      </w:r>
      <w:r w:rsidRPr="0084208A">
        <w:rPr>
          <w:noProof/>
          <w:color w:val="000000"/>
          <w:spacing w:val="-4"/>
          <w:sz w:val="18"/>
          <w:szCs w:val="18"/>
          <w:shd w:val="clear" w:color="auto" w:fill="E0E0E0"/>
        </w:rPr>
      </w:r>
      <w:r w:rsidRPr="0084208A">
        <w:rPr>
          <w:noProof/>
          <w:color w:val="000000"/>
          <w:spacing w:val="-4"/>
          <w:sz w:val="18"/>
          <w:szCs w:val="18"/>
          <w:shd w:val="clear" w:color="auto" w:fill="E0E0E0"/>
        </w:rPr>
        <w:fldChar w:fldCharType="separate"/>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004232F6" w:rsidRPr="0084208A">
        <w:rPr>
          <w:noProof/>
          <w:color w:val="000000"/>
          <w:spacing w:val="-4"/>
          <w:sz w:val="18"/>
          <w:szCs w:val="18"/>
          <w:shd w:val="clear" w:color="auto" w:fill="E0E0E0"/>
        </w:rPr>
        <w:t> </w:t>
      </w:r>
      <w:r w:rsidRPr="0084208A">
        <w:rPr>
          <w:noProof/>
          <w:color w:val="000000"/>
          <w:spacing w:val="-4"/>
          <w:sz w:val="18"/>
          <w:szCs w:val="18"/>
          <w:shd w:val="clear" w:color="auto" w:fill="E0E0E0"/>
        </w:rPr>
        <w:fldChar w:fldCharType="end"/>
      </w:r>
      <w:r w:rsidRPr="00EC7945">
        <w:rPr>
          <w:b/>
          <w:color w:val="000000"/>
          <w:spacing w:val="-4"/>
          <w:sz w:val="18"/>
        </w:rPr>
        <w:t xml:space="preserve">      </w:t>
      </w:r>
      <w:r w:rsidRPr="00EC7945">
        <w:rPr>
          <w:color w:val="000000"/>
          <w:spacing w:val="-4"/>
          <w:sz w:val="18"/>
        </w:rPr>
        <w:t xml:space="preserve">Approved Stability booklet provided for:  </w:t>
      </w:r>
      <w:r w:rsidRPr="009112DB">
        <w:rPr>
          <w:color w:val="000000"/>
          <w:spacing w:val="-4"/>
          <w:sz w:val="22"/>
        </w:rPr>
        <w:fldChar w:fldCharType="begin">
          <w:ffData>
            <w:name w:val="Check2"/>
            <w:enabled/>
            <w:calcOnExit w:val="0"/>
            <w:checkBox>
              <w:sizeAuto/>
              <w:default w:val="0"/>
            </w:checkBox>
          </w:ffData>
        </w:fldChar>
      </w:r>
      <w:bookmarkStart w:id="0" w:name="Check2"/>
      <w:r w:rsidRPr="009112DB">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9112DB">
        <w:rPr>
          <w:color w:val="000000"/>
          <w:spacing w:val="-4"/>
          <w:sz w:val="22"/>
        </w:rPr>
        <w:fldChar w:fldCharType="end"/>
      </w:r>
      <w:bookmarkEnd w:id="0"/>
      <w:r w:rsidRPr="009112DB">
        <w:rPr>
          <w:color w:val="000000"/>
          <w:spacing w:val="-4"/>
          <w:sz w:val="22"/>
        </w:rPr>
        <w:t xml:space="preserve"> </w:t>
      </w:r>
      <w:r w:rsidRPr="00EC7945">
        <w:rPr>
          <w:color w:val="000000"/>
          <w:spacing w:val="-4"/>
          <w:sz w:val="18"/>
        </w:rPr>
        <w:t xml:space="preserve">untrimmed ends    </w:t>
      </w:r>
      <w:r w:rsidRPr="009112DB">
        <w:rPr>
          <w:color w:val="000000"/>
          <w:spacing w:val="-4"/>
          <w:sz w:val="22"/>
        </w:rPr>
        <w:fldChar w:fldCharType="begin">
          <w:ffData>
            <w:name w:val="Check2"/>
            <w:enabled/>
            <w:calcOnExit w:val="0"/>
            <w:checkBox>
              <w:sizeAuto/>
              <w:default w:val="0"/>
            </w:checkBox>
          </w:ffData>
        </w:fldChar>
      </w:r>
      <w:r w:rsidRPr="009112DB">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9112DB">
        <w:rPr>
          <w:color w:val="000000"/>
          <w:spacing w:val="-4"/>
          <w:sz w:val="22"/>
        </w:rPr>
        <w:fldChar w:fldCharType="end"/>
      </w:r>
      <w:r w:rsidRPr="009112DB">
        <w:rPr>
          <w:color w:val="000000"/>
          <w:spacing w:val="-4"/>
          <w:sz w:val="22"/>
        </w:rPr>
        <w:t xml:space="preserve"> </w:t>
      </w:r>
      <w:r w:rsidRPr="00EC7945">
        <w:rPr>
          <w:color w:val="000000"/>
          <w:spacing w:val="-4"/>
        </w:rPr>
        <w:t xml:space="preserve"> </w:t>
      </w:r>
      <w:r w:rsidRPr="00EC7945">
        <w:rPr>
          <w:color w:val="000000"/>
          <w:spacing w:val="-4"/>
          <w:sz w:val="18"/>
        </w:rPr>
        <w:t>trimmed ends</w:t>
      </w:r>
      <w:r w:rsidRPr="00EC7945">
        <w:rPr>
          <w:color w:val="000000"/>
          <w:spacing w:val="-4"/>
        </w:rPr>
        <w:t xml:space="preserve">    </w:t>
      </w:r>
      <w:r w:rsidRPr="009112DB">
        <w:rPr>
          <w:color w:val="000000"/>
          <w:spacing w:val="-4"/>
          <w:sz w:val="22"/>
        </w:rPr>
        <w:fldChar w:fldCharType="begin">
          <w:ffData>
            <w:name w:val="Check2"/>
            <w:enabled/>
            <w:calcOnExit w:val="0"/>
            <w:checkBox>
              <w:sizeAuto/>
              <w:default w:val="0"/>
            </w:checkBox>
          </w:ffData>
        </w:fldChar>
      </w:r>
      <w:r w:rsidRPr="009112DB">
        <w:rPr>
          <w:color w:val="000000"/>
          <w:spacing w:val="-4"/>
          <w:sz w:val="22"/>
        </w:rPr>
        <w:instrText xml:space="preserve"> FORMCHECKBOX </w:instrText>
      </w:r>
      <w:r w:rsidR="00621C87">
        <w:rPr>
          <w:color w:val="000000"/>
          <w:spacing w:val="-4"/>
          <w:sz w:val="22"/>
        </w:rPr>
      </w:r>
      <w:r w:rsidR="00621C87">
        <w:rPr>
          <w:color w:val="000000"/>
          <w:spacing w:val="-4"/>
          <w:sz w:val="22"/>
        </w:rPr>
        <w:fldChar w:fldCharType="separate"/>
      </w:r>
      <w:r w:rsidRPr="009112DB">
        <w:rPr>
          <w:color w:val="000000"/>
          <w:spacing w:val="-4"/>
          <w:sz w:val="22"/>
        </w:rPr>
        <w:fldChar w:fldCharType="end"/>
      </w:r>
      <w:r w:rsidRPr="009112DB">
        <w:rPr>
          <w:color w:val="000000"/>
          <w:spacing w:val="-4"/>
          <w:sz w:val="22"/>
        </w:rPr>
        <w:t xml:space="preserve">  </w:t>
      </w:r>
      <w:r w:rsidRPr="00EC7945">
        <w:rPr>
          <w:color w:val="000000"/>
          <w:spacing w:val="-4"/>
          <w:sz w:val="18"/>
        </w:rPr>
        <w:t>both</w:t>
      </w:r>
    </w:p>
    <w:p w14:paraId="470EB54A" w14:textId="77777777" w:rsidR="00C916AF" w:rsidRPr="00114C42" w:rsidRDefault="00C916AF" w:rsidP="004E0034">
      <w:pPr>
        <w:tabs>
          <w:tab w:val="center" w:pos="5387"/>
          <w:tab w:val="right" w:pos="10767"/>
        </w:tabs>
        <w:rPr>
          <w:color w:val="000000"/>
          <w:spacing w:val="-4"/>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2039"/>
        <w:gridCol w:w="1559"/>
        <w:gridCol w:w="1134"/>
        <w:gridCol w:w="1417"/>
        <w:gridCol w:w="1560"/>
        <w:gridCol w:w="2511"/>
      </w:tblGrid>
      <w:tr w:rsidR="00C916AF" w:rsidRPr="00C916AF" w14:paraId="535C162A" w14:textId="77777777" w:rsidTr="00A46954">
        <w:tc>
          <w:tcPr>
            <w:tcW w:w="655" w:type="dxa"/>
            <w:shd w:val="clear" w:color="auto" w:fill="auto"/>
          </w:tcPr>
          <w:p w14:paraId="1A4DB5EC"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Hold</w:t>
            </w:r>
            <w:r w:rsidRPr="00C916AF">
              <w:rPr>
                <w:color w:val="000000"/>
                <w:spacing w:val="-4"/>
                <w:sz w:val="16"/>
              </w:rPr>
              <w:br/>
              <w:t>No.</w:t>
            </w:r>
          </w:p>
        </w:tc>
        <w:tc>
          <w:tcPr>
            <w:tcW w:w="2039" w:type="dxa"/>
            <w:shd w:val="clear" w:color="auto" w:fill="auto"/>
          </w:tcPr>
          <w:p w14:paraId="3248D0A3"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Type of</w:t>
            </w:r>
            <w:r w:rsidRPr="00C916AF">
              <w:rPr>
                <w:color w:val="000000"/>
                <w:spacing w:val="-4"/>
                <w:sz w:val="16"/>
              </w:rPr>
              <w:br/>
              <w:t>grain/cargo</w:t>
            </w:r>
          </w:p>
        </w:tc>
        <w:tc>
          <w:tcPr>
            <w:tcW w:w="1559" w:type="dxa"/>
            <w:shd w:val="clear" w:color="auto" w:fill="auto"/>
          </w:tcPr>
          <w:p w14:paraId="2E78D602"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Stowage</w:t>
            </w:r>
            <w:r w:rsidRPr="00C916AF">
              <w:rPr>
                <w:color w:val="000000"/>
                <w:spacing w:val="-4"/>
                <w:sz w:val="16"/>
              </w:rPr>
              <w:br/>
              <w:t>factor</w:t>
            </w:r>
          </w:p>
        </w:tc>
        <w:tc>
          <w:tcPr>
            <w:tcW w:w="1134" w:type="dxa"/>
            <w:shd w:val="clear" w:color="auto" w:fill="auto"/>
          </w:tcPr>
          <w:p w14:paraId="6CB6C791"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Tonnes</w:t>
            </w:r>
          </w:p>
        </w:tc>
        <w:tc>
          <w:tcPr>
            <w:tcW w:w="1417" w:type="dxa"/>
            <w:shd w:val="clear" w:color="auto" w:fill="auto"/>
          </w:tcPr>
          <w:p w14:paraId="3B12F266"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 Full</w:t>
            </w:r>
            <w:r w:rsidR="00A46954">
              <w:rPr>
                <w:color w:val="000000"/>
                <w:spacing w:val="-4"/>
                <w:sz w:val="16"/>
              </w:rPr>
              <w:t xml:space="preserve"> </w:t>
            </w:r>
            <w:r w:rsidRPr="00C916AF">
              <w:rPr>
                <w:color w:val="000000"/>
                <w:spacing w:val="-4"/>
                <w:sz w:val="14"/>
              </w:rPr>
              <w:t xml:space="preserve">(See Note 2 </w:t>
            </w:r>
            <w:r w:rsidRPr="00C916AF">
              <w:rPr>
                <w:color w:val="000000"/>
                <w:spacing w:val="-4"/>
                <w:sz w:val="14"/>
              </w:rPr>
              <w:br/>
              <w:t>on Page 1)</w:t>
            </w:r>
          </w:p>
        </w:tc>
        <w:tc>
          <w:tcPr>
            <w:tcW w:w="1560" w:type="dxa"/>
            <w:shd w:val="clear" w:color="auto" w:fill="auto"/>
          </w:tcPr>
          <w:p w14:paraId="60E9FC1C" w14:textId="77777777" w:rsidR="00C916AF" w:rsidRPr="00C916AF" w:rsidRDefault="00C916AF" w:rsidP="004E0034">
            <w:pPr>
              <w:tabs>
                <w:tab w:val="center" w:pos="5387"/>
                <w:tab w:val="right" w:pos="10767"/>
              </w:tabs>
              <w:jc w:val="center"/>
              <w:rPr>
                <w:color w:val="000000"/>
                <w:spacing w:val="-4"/>
                <w:sz w:val="16"/>
              </w:rPr>
            </w:pPr>
            <w:r w:rsidRPr="00C916AF">
              <w:rPr>
                <w:color w:val="000000"/>
                <w:spacing w:val="-4"/>
                <w:sz w:val="16"/>
              </w:rPr>
              <w:t>Grain trimmed or untrimmed (T/U)</w:t>
            </w:r>
          </w:p>
        </w:tc>
        <w:tc>
          <w:tcPr>
            <w:tcW w:w="2511" w:type="dxa"/>
            <w:shd w:val="clear" w:color="auto" w:fill="auto"/>
          </w:tcPr>
          <w:p w14:paraId="0B799BD6" w14:textId="77777777" w:rsidR="00C916AF" w:rsidRPr="00C916AF" w:rsidRDefault="00C916AF" w:rsidP="004E0034">
            <w:pPr>
              <w:tabs>
                <w:tab w:val="center" w:pos="5387"/>
                <w:tab w:val="right" w:pos="10767"/>
              </w:tabs>
              <w:jc w:val="center"/>
              <w:rPr>
                <w:color w:val="000000"/>
                <w:spacing w:val="-6"/>
                <w:sz w:val="16"/>
              </w:rPr>
            </w:pPr>
            <w:r w:rsidRPr="00C916AF">
              <w:rPr>
                <w:color w:val="000000"/>
                <w:spacing w:val="-6"/>
                <w:sz w:val="16"/>
              </w:rPr>
              <w:t>Stability calculated using trimmed/ untrimmed moments (T/U)</w:t>
            </w:r>
          </w:p>
        </w:tc>
      </w:tr>
      <w:tr w:rsidR="00C916AF" w:rsidRPr="00C916AF" w14:paraId="54ECF242" w14:textId="77777777" w:rsidTr="00A46954">
        <w:tc>
          <w:tcPr>
            <w:tcW w:w="655" w:type="dxa"/>
            <w:shd w:val="clear" w:color="auto" w:fill="E0E0E0"/>
          </w:tcPr>
          <w:p w14:paraId="0ECB36A8" w14:textId="77777777" w:rsidR="00C916AF" w:rsidRPr="00C916AF" w:rsidRDefault="00C916AF" w:rsidP="004E0034">
            <w:pPr>
              <w:tabs>
                <w:tab w:val="center" w:pos="5387"/>
                <w:tab w:val="right" w:pos="10767"/>
              </w:tabs>
              <w:jc w:val="center"/>
              <w:rPr>
                <w:b/>
                <w:color w:val="000000"/>
                <w:spacing w:val="-8"/>
                <w:sz w:val="12"/>
              </w:rPr>
            </w:pPr>
            <w:r w:rsidRPr="00C916AF">
              <w:rPr>
                <w:b/>
                <w:color w:val="000000"/>
                <w:spacing w:val="-8"/>
                <w:sz w:val="12"/>
              </w:rPr>
              <w:t>Example</w:t>
            </w:r>
          </w:p>
        </w:tc>
        <w:tc>
          <w:tcPr>
            <w:tcW w:w="2039" w:type="dxa"/>
            <w:shd w:val="clear" w:color="auto" w:fill="E0E0E0"/>
          </w:tcPr>
          <w:p w14:paraId="24FC8600" w14:textId="77777777" w:rsidR="00C916AF" w:rsidRPr="00C916AF" w:rsidRDefault="00C916AF" w:rsidP="004E0034">
            <w:pPr>
              <w:tabs>
                <w:tab w:val="center" w:pos="5387"/>
                <w:tab w:val="right" w:pos="10767"/>
              </w:tabs>
              <w:rPr>
                <w:b/>
                <w:color w:val="000000"/>
                <w:spacing w:val="-4"/>
                <w:sz w:val="18"/>
              </w:rPr>
            </w:pPr>
            <w:r w:rsidRPr="00C916AF">
              <w:rPr>
                <w:b/>
                <w:color w:val="000000"/>
                <w:spacing w:val="-4"/>
                <w:sz w:val="18"/>
              </w:rPr>
              <w:t>BARLEY</w:t>
            </w:r>
          </w:p>
        </w:tc>
        <w:tc>
          <w:tcPr>
            <w:tcW w:w="1559" w:type="dxa"/>
            <w:shd w:val="clear" w:color="auto" w:fill="E0E0E0"/>
          </w:tcPr>
          <w:p w14:paraId="06AD85F8" w14:textId="77777777" w:rsidR="00C916AF" w:rsidRPr="00C916AF" w:rsidRDefault="00C916AF" w:rsidP="004E0034">
            <w:pPr>
              <w:tabs>
                <w:tab w:val="center" w:pos="5387"/>
                <w:tab w:val="right" w:pos="10767"/>
              </w:tabs>
              <w:ind w:right="34"/>
              <w:jc w:val="center"/>
              <w:rPr>
                <w:b/>
                <w:color w:val="000000"/>
                <w:spacing w:val="-4"/>
                <w:sz w:val="18"/>
              </w:rPr>
            </w:pPr>
            <w:r w:rsidRPr="00C916AF">
              <w:rPr>
                <w:b/>
                <w:color w:val="000000"/>
                <w:spacing w:val="-4"/>
                <w:sz w:val="18"/>
              </w:rPr>
              <w:t>1.37</w:t>
            </w:r>
          </w:p>
        </w:tc>
        <w:tc>
          <w:tcPr>
            <w:tcW w:w="1134" w:type="dxa"/>
            <w:shd w:val="clear" w:color="auto" w:fill="E0E0E0"/>
          </w:tcPr>
          <w:p w14:paraId="49F93803" w14:textId="77777777" w:rsidR="00C916AF" w:rsidRPr="00C916AF" w:rsidRDefault="00C916AF" w:rsidP="004E0034">
            <w:pPr>
              <w:tabs>
                <w:tab w:val="center" w:pos="5387"/>
                <w:tab w:val="right" w:pos="10767"/>
              </w:tabs>
              <w:jc w:val="center"/>
              <w:rPr>
                <w:b/>
                <w:color w:val="000000"/>
                <w:spacing w:val="-4"/>
                <w:sz w:val="18"/>
              </w:rPr>
            </w:pPr>
            <w:r w:rsidRPr="00C916AF">
              <w:rPr>
                <w:b/>
                <w:color w:val="000000"/>
                <w:spacing w:val="-4"/>
                <w:sz w:val="18"/>
              </w:rPr>
              <w:t>6168</w:t>
            </w:r>
          </w:p>
        </w:tc>
        <w:tc>
          <w:tcPr>
            <w:tcW w:w="1417" w:type="dxa"/>
            <w:shd w:val="clear" w:color="auto" w:fill="E0E0E0"/>
          </w:tcPr>
          <w:p w14:paraId="78E6986A" w14:textId="77777777" w:rsidR="00C916AF" w:rsidRPr="00C916AF" w:rsidRDefault="00C916AF" w:rsidP="004E0034">
            <w:pPr>
              <w:tabs>
                <w:tab w:val="center" w:pos="5387"/>
                <w:tab w:val="right" w:pos="10767"/>
              </w:tabs>
              <w:ind w:right="34"/>
              <w:jc w:val="center"/>
              <w:rPr>
                <w:b/>
                <w:color w:val="000000"/>
                <w:spacing w:val="-4"/>
                <w:sz w:val="18"/>
              </w:rPr>
            </w:pPr>
            <w:r w:rsidRPr="00C916AF">
              <w:rPr>
                <w:b/>
                <w:color w:val="000000"/>
                <w:spacing w:val="-4"/>
                <w:sz w:val="18"/>
              </w:rPr>
              <w:t>100</w:t>
            </w:r>
          </w:p>
        </w:tc>
        <w:tc>
          <w:tcPr>
            <w:tcW w:w="1560" w:type="dxa"/>
            <w:shd w:val="clear" w:color="auto" w:fill="E0E0E0"/>
          </w:tcPr>
          <w:p w14:paraId="417205BB" w14:textId="77777777" w:rsidR="00C916AF" w:rsidRPr="00C916AF" w:rsidRDefault="00C142C6" w:rsidP="004E0034">
            <w:pPr>
              <w:tabs>
                <w:tab w:val="center" w:pos="5387"/>
                <w:tab w:val="right" w:pos="10767"/>
              </w:tabs>
              <w:jc w:val="center"/>
              <w:rPr>
                <w:b/>
                <w:color w:val="000000"/>
                <w:spacing w:val="-4"/>
                <w:sz w:val="18"/>
              </w:rPr>
            </w:pPr>
            <w:r>
              <w:rPr>
                <w:b/>
                <w:color w:val="000000"/>
                <w:spacing w:val="-4"/>
                <w:sz w:val="18"/>
              </w:rPr>
              <w:t>U</w:t>
            </w:r>
          </w:p>
        </w:tc>
        <w:tc>
          <w:tcPr>
            <w:tcW w:w="2511" w:type="dxa"/>
            <w:shd w:val="clear" w:color="auto" w:fill="E0E0E0"/>
          </w:tcPr>
          <w:p w14:paraId="4E52AE13" w14:textId="77777777" w:rsidR="00C916AF" w:rsidRPr="00C916AF" w:rsidRDefault="00C142C6" w:rsidP="004E0034">
            <w:pPr>
              <w:tabs>
                <w:tab w:val="center" w:pos="5387"/>
                <w:tab w:val="right" w:pos="10767"/>
              </w:tabs>
              <w:jc w:val="center"/>
              <w:rPr>
                <w:b/>
                <w:color w:val="000000"/>
                <w:spacing w:val="-4"/>
                <w:sz w:val="18"/>
              </w:rPr>
            </w:pPr>
            <w:r>
              <w:rPr>
                <w:b/>
                <w:color w:val="000000"/>
                <w:spacing w:val="-4"/>
                <w:sz w:val="18"/>
              </w:rPr>
              <w:t>U</w:t>
            </w:r>
          </w:p>
        </w:tc>
      </w:tr>
      <w:tr w:rsidR="00C916AF" w:rsidRPr="00C916AF" w14:paraId="477A9BD0" w14:textId="77777777" w:rsidTr="00A46954">
        <w:tc>
          <w:tcPr>
            <w:tcW w:w="655" w:type="dxa"/>
            <w:shd w:val="clear" w:color="auto" w:fill="auto"/>
          </w:tcPr>
          <w:p w14:paraId="2116A246" w14:textId="77777777" w:rsidR="00C916AF" w:rsidRPr="005054A6" w:rsidRDefault="00C916AF" w:rsidP="004E0034">
            <w:pPr>
              <w:tabs>
                <w:tab w:val="center" w:pos="5387"/>
                <w:tab w:val="right" w:pos="10767"/>
              </w:tabs>
              <w:jc w:val="center"/>
              <w:rPr>
                <w:color w:val="000000"/>
                <w:spacing w:val="-4"/>
                <w:sz w:val="18"/>
                <w:szCs w:val="18"/>
              </w:rPr>
            </w:pPr>
            <w:r w:rsidRPr="005054A6">
              <w:rPr>
                <w:color w:val="000000"/>
                <w:spacing w:val="-4"/>
                <w:sz w:val="18"/>
                <w:szCs w:val="18"/>
              </w:rPr>
              <w:fldChar w:fldCharType="begin">
                <w:ffData>
                  <w:name w:val=""/>
                  <w:enabled/>
                  <w:calcOnExit w:val="0"/>
                  <w:textInput>
                    <w:type w:val="number"/>
                    <w:maxLength w:val="2"/>
                  </w:textInput>
                </w:ffData>
              </w:fldChar>
            </w:r>
            <w:r w:rsidRPr="005054A6">
              <w:rPr>
                <w:color w:val="000000"/>
                <w:spacing w:val="-4"/>
                <w:sz w:val="18"/>
                <w:szCs w:val="18"/>
              </w:rPr>
              <w:instrText xml:space="preserve"> FORMTEXT </w:instrText>
            </w:r>
            <w:r w:rsidRPr="005054A6">
              <w:rPr>
                <w:color w:val="000000"/>
                <w:spacing w:val="-4"/>
                <w:sz w:val="18"/>
                <w:szCs w:val="18"/>
              </w:rPr>
            </w:r>
            <w:r w:rsidRPr="005054A6">
              <w:rPr>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color w:val="000000"/>
                <w:spacing w:val="-4"/>
                <w:sz w:val="18"/>
                <w:szCs w:val="18"/>
              </w:rPr>
              <w:fldChar w:fldCharType="end"/>
            </w:r>
          </w:p>
        </w:tc>
        <w:tc>
          <w:tcPr>
            <w:tcW w:w="2039" w:type="dxa"/>
            <w:shd w:val="clear" w:color="auto" w:fill="auto"/>
          </w:tcPr>
          <w:p w14:paraId="7C5C182A"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7418010F"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57ED9BC0"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517D05F7"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445AC02D"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688B6A51"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7A5C2F29" w14:textId="77777777" w:rsidTr="00A46954">
        <w:tc>
          <w:tcPr>
            <w:tcW w:w="655" w:type="dxa"/>
            <w:shd w:val="clear" w:color="auto" w:fill="auto"/>
          </w:tcPr>
          <w:p w14:paraId="45B8541A"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4B7F459B"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6C9E352E"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0C6B18CE"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03A34A51"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2A66B0BC"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4096F5B0"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6076C396" w14:textId="77777777" w:rsidTr="00A46954">
        <w:tc>
          <w:tcPr>
            <w:tcW w:w="655" w:type="dxa"/>
            <w:shd w:val="clear" w:color="auto" w:fill="auto"/>
          </w:tcPr>
          <w:p w14:paraId="3D8A2A03"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787A8124"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0EB929EF"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708A6002"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079210AF"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0996C90B"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78AB58B3"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36C97A26" w14:textId="77777777" w:rsidTr="00A46954">
        <w:tc>
          <w:tcPr>
            <w:tcW w:w="655" w:type="dxa"/>
            <w:shd w:val="clear" w:color="auto" w:fill="auto"/>
          </w:tcPr>
          <w:p w14:paraId="473A355F"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1F1E5C39"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6AC4C0F5"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192B776F"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33919D8A"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74558428"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0FBBE83F"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48408DB6" w14:textId="77777777" w:rsidTr="00A46954">
        <w:tc>
          <w:tcPr>
            <w:tcW w:w="655" w:type="dxa"/>
            <w:shd w:val="clear" w:color="auto" w:fill="auto"/>
          </w:tcPr>
          <w:p w14:paraId="6A5FE5A9"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7BFA66C6"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5045A6BA"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1B19FD85"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4F1FA9E3"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0CC549C0"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07AB0DE4"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04651958" w14:textId="77777777" w:rsidTr="00A46954">
        <w:tc>
          <w:tcPr>
            <w:tcW w:w="655" w:type="dxa"/>
            <w:shd w:val="clear" w:color="auto" w:fill="auto"/>
          </w:tcPr>
          <w:p w14:paraId="6F896D8F"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063CFD1D"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6CC7063E"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2A476805"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106E4616"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71836B4B"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59B80A04"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1B42C98C" w14:textId="77777777" w:rsidTr="00A46954">
        <w:tc>
          <w:tcPr>
            <w:tcW w:w="655" w:type="dxa"/>
            <w:shd w:val="clear" w:color="auto" w:fill="auto"/>
          </w:tcPr>
          <w:p w14:paraId="3589E8EF"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06B9F9DC"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27B32904"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1F394BDB"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741FDC62"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055694EA"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659B8B7B"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14C58C3F" w14:textId="77777777" w:rsidTr="00A46954">
        <w:tc>
          <w:tcPr>
            <w:tcW w:w="655" w:type="dxa"/>
            <w:shd w:val="clear" w:color="auto" w:fill="auto"/>
          </w:tcPr>
          <w:p w14:paraId="6C3ACDDB"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26F84E22"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1EDA46B2"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36D6D40F"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6A922288"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0343A882"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55A42252"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r w:rsidR="00C916AF" w:rsidRPr="00C916AF" w14:paraId="272D4B8E" w14:textId="77777777" w:rsidTr="00A46954">
        <w:tc>
          <w:tcPr>
            <w:tcW w:w="655" w:type="dxa"/>
            <w:shd w:val="clear" w:color="auto" w:fill="auto"/>
          </w:tcPr>
          <w:p w14:paraId="79A1F8F1" w14:textId="77777777" w:rsidR="00C916AF" w:rsidRPr="008D7DD6" w:rsidRDefault="00C916AF" w:rsidP="004E0034">
            <w:pPr>
              <w:tabs>
                <w:tab w:val="center" w:pos="5387"/>
                <w:tab w:val="right" w:pos="10767"/>
              </w:tabs>
              <w:jc w:val="center"/>
              <w:rPr>
                <w:color w:val="000000"/>
                <w:spacing w:val="-4"/>
              </w:rPr>
            </w:pPr>
            <w:r w:rsidRPr="005054A6">
              <w:rPr>
                <w:noProof/>
                <w:color w:val="000000"/>
                <w:spacing w:val="-4"/>
                <w:sz w:val="18"/>
                <w:szCs w:val="18"/>
              </w:rPr>
              <w:fldChar w:fldCharType="begin">
                <w:ffData>
                  <w:name w:val=""/>
                  <w:enabled/>
                  <w:calcOnExit w:val="0"/>
                  <w:textInput>
                    <w:type w:val="number"/>
                    <w:maxLength w:val="2"/>
                  </w:textInput>
                </w:ffData>
              </w:fldChar>
            </w:r>
            <w:r w:rsidRPr="005054A6">
              <w:rPr>
                <w:noProof/>
                <w:color w:val="000000"/>
                <w:spacing w:val="-4"/>
                <w:sz w:val="18"/>
                <w:szCs w:val="18"/>
              </w:rPr>
              <w:instrText xml:space="preserve"> FORMTEXT </w:instrText>
            </w:r>
            <w:r w:rsidRPr="005054A6">
              <w:rPr>
                <w:noProof/>
                <w:color w:val="000000"/>
                <w:spacing w:val="-4"/>
                <w:sz w:val="18"/>
                <w:szCs w:val="18"/>
              </w:rPr>
            </w:r>
            <w:r w:rsidRPr="005054A6">
              <w:rPr>
                <w:noProof/>
                <w:color w:val="000000"/>
                <w:spacing w:val="-4"/>
                <w:sz w:val="18"/>
                <w:szCs w:val="18"/>
              </w:rPr>
              <w:fldChar w:fldCharType="separate"/>
            </w:r>
            <w:r w:rsidR="004232F6" w:rsidRPr="005054A6">
              <w:rPr>
                <w:noProof/>
                <w:color w:val="000000"/>
                <w:spacing w:val="-4"/>
                <w:sz w:val="18"/>
                <w:szCs w:val="18"/>
              </w:rPr>
              <w:t> </w:t>
            </w:r>
            <w:r w:rsidR="004232F6" w:rsidRPr="005054A6">
              <w:rPr>
                <w:noProof/>
                <w:color w:val="000000"/>
                <w:spacing w:val="-4"/>
                <w:sz w:val="18"/>
                <w:szCs w:val="18"/>
              </w:rPr>
              <w:t> </w:t>
            </w:r>
            <w:r w:rsidRPr="005054A6">
              <w:rPr>
                <w:noProof/>
                <w:color w:val="000000"/>
                <w:spacing w:val="-4"/>
                <w:sz w:val="18"/>
                <w:szCs w:val="18"/>
              </w:rPr>
              <w:fldChar w:fldCharType="end"/>
            </w:r>
          </w:p>
        </w:tc>
        <w:tc>
          <w:tcPr>
            <w:tcW w:w="2039" w:type="dxa"/>
            <w:shd w:val="clear" w:color="auto" w:fill="auto"/>
          </w:tcPr>
          <w:p w14:paraId="55D82E42" w14:textId="77777777" w:rsidR="00C916AF" w:rsidRPr="008D7DD6" w:rsidRDefault="00C916AF" w:rsidP="004E0034">
            <w:pPr>
              <w:tabs>
                <w:tab w:val="center" w:pos="5387"/>
                <w:tab w:val="right" w:pos="10767"/>
              </w:tabs>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Text1"/>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59" w:type="dxa"/>
            <w:shd w:val="clear" w:color="auto" w:fill="auto"/>
          </w:tcPr>
          <w:p w14:paraId="61738BCA"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format w:val="0.0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134" w:type="dxa"/>
            <w:shd w:val="clear" w:color="auto" w:fill="auto"/>
          </w:tcPr>
          <w:p w14:paraId="28C6C137" w14:textId="77777777" w:rsidR="00C916AF" w:rsidRPr="008D7DD6" w:rsidRDefault="00C916AF" w:rsidP="004E0034">
            <w:pPr>
              <w:tabs>
                <w:tab w:val="center" w:pos="5387"/>
                <w:tab w:val="right" w:pos="10767"/>
              </w:tabs>
              <w:ind w:right="324"/>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type w:val="number"/>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417" w:type="dxa"/>
            <w:shd w:val="clear" w:color="auto" w:fill="auto"/>
          </w:tcPr>
          <w:p w14:paraId="6BEF25FB" w14:textId="77777777" w:rsidR="00C916AF" w:rsidRPr="008D7DD6" w:rsidRDefault="00C916AF" w:rsidP="004E0034">
            <w:pPr>
              <w:tabs>
                <w:tab w:val="center" w:pos="5387"/>
                <w:tab w:val="right" w:pos="10767"/>
              </w:tabs>
              <w:ind w:right="129"/>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1560" w:type="dxa"/>
            <w:shd w:val="clear" w:color="auto" w:fill="auto"/>
          </w:tcPr>
          <w:p w14:paraId="50910791"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c>
          <w:tcPr>
            <w:tcW w:w="2511" w:type="dxa"/>
            <w:shd w:val="clear" w:color="auto" w:fill="auto"/>
          </w:tcPr>
          <w:p w14:paraId="66DC2967" w14:textId="77777777" w:rsidR="00C916AF" w:rsidRPr="008D7DD6" w:rsidRDefault="00C916AF" w:rsidP="004E0034">
            <w:pPr>
              <w:tabs>
                <w:tab w:val="center" w:pos="5387"/>
                <w:tab w:val="right" w:pos="10767"/>
              </w:tabs>
              <w:jc w:val="center"/>
              <w:rPr>
                <w:noProof/>
                <w:color w:val="000000"/>
                <w:spacing w:val="-4"/>
                <w:sz w:val="18"/>
                <w:szCs w:val="18"/>
                <w:shd w:val="clear" w:color="auto" w:fill="E0E0E0"/>
              </w:rPr>
            </w:pPr>
            <w:r w:rsidRPr="008D7DD6">
              <w:rPr>
                <w:noProof/>
                <w:color w:val="000000"/>
                <w:spacing w:val="-4"/>
                <w:sz w:val="18"/>
                <w:szCs w:val="18"/>
                <w:shd w:val="clear" w:color="auto" w:fill="E0E0E0"/>
              </w:rPr>
              <w:fldChar w:fldCharType="begin">
                <w:ffData>
                  <w:name w:val=""/>
                  <w:enabled/>
                  <w:calcOnExit w:val="0"/>
                  <w:textInput/>
                </w:ffData>
              </w:fldChar>
            </w:r>
            <w:r w:rsidRPr="008D7DD6">
              <w:rPr>
                <w:noProof/>
                <w:color w:val="000000"/>
                <w:spacing w:val="-4"/>
                <w:sz w:val="18"/>
                <w:szCs w:val="18"/>
                <w:shd w:val="clear" w:color="auto" w:fill="E0E0E0"/>
              </w:rPr>
              <w:instrText xml:space="preserve"> FORMTEXT </w:instrText>
            </w:r>
            <w:r w:rsidRPr="008D7DD6">
              <w:rPr>
                <w:noProof/>
                <w:color w:val="000000"/>
                <w:spacing w:val="-4"/>
                <w:sz w:val="18"/>
                <w:szCs w:val="18"/>
                <w:shd w:val="clear" w:color="auto" w:fill="E0E0E0"/>
              </w:rPr>
            </w:r>
            <w:r w:rsidRPr="008D7DD6">
              <w:rPr>
                <w:noProof/>
                <w:color w:val="000000"/>
                <w:spacing w:val="-4"/>
                <w:sz w:val="18"/>
                <w:szCs w:val="18"/>
                <w:shd w:val="clear" w:color="auto" w:fill="E0E0E0"/>
              </w:rPr>
              <w:fldChar w:fldCharType="separate"/>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004232F6" w:rsidRPr="008D7DD6">
              <w:rPr>
                <w:noProof/>
                <w:color w:val="000000"/>
                <w:spacing w:val="-4"/>
                <w:sz w:val="18"/>
                <w:szCs w:val="18"/>
                <w:shd w:val="clear" w:color="auto" w:fill="E0E0E0"/>
              </w:rPr>
              <w:t> </w:t>
            </w:r>
            <w:r w:rsidRPr="008D7DD6">
              <w:rPr>
                <w:noProof/>
                <w:color w:val="000000"/>
                <w:spacing w:val="-4"/>
                <w:sz w:val="18"/>
                <w:szCs w:val="18"/>
                <w:shd w:val="clear" w:color="auto" w:fill="E0E0E0"/>
              </w:rPr>
              <w:fldChar w:fldCharType="end"/>
            </w:r>
          </w:p>
        </w:tc>
      </w:tr>
    </w:tbl>
    <w:p w14:paraId="0FB85916" w14:textId="77777777" w:rsidR="00C916AF" w:rsidRPr="00114C42" w:rsidRDefault="00C916AF" w:rsidP="004E0034">
      <w:pPr>
        <w:tabs>
          <w:tab w:val="center" w:pos="5387"/>
          <w:tab w:val="right" w:pos="10767"/>
        </w:tabs>
        <w:rPr>
          <w:color w:val="000000"/>
          <w:spacing w:val="-4"/>
          <w:sz w:val="12"/>
        </w:rPr>
      </w:pPr>
    </w:p>
    <w:p w14:paraId="2E3E53F2" w14:textId="77777777" w:rsidR="00C916AF" w:rsidRPr="00EC7945" w:rsidRDefault="00C916AF" w:rsidP="004E0034">
      <w:pPr>
        <w:widowControl w:val="0"/>
        <w:autoSpaceDE w:val="0"/>
        <w:autoSpaceDN w:val="0"/>
        <w:adjustRightInd w:val="0"/>
        <w:textAlignment w:val="center"/>
        <w:rPr>
          <w:color w:val="000000"/>
          <w:sz w:val="18"/>
          <w:szCs w:val="18"/>
          <w:lang w:val="en-US"/>
        </w:rPr>
      </w:pPr>
      <w:r w:rsidRPr="00EC7945">
        <w:rPr>
          <w:color w:val="000000"/>
          <w:sz w:val="18"/>
          <w:szCs w:val="18"/>
          <w:lang w:val="en-US"/>
        </w:rPr>
        <w:t xml:space="preserve">Throughout the voyage the </w:t>
      </w:r>
      <w:r w:rsidR="0084208A">
        <w:rPr>
          <w:color w:val="000000"/>
          <w:sz w:val="18"/>
          <w:szCs w:val="18"/>
          <w:lang w:val="en-US"/>
        </w:rPr>
        <w:t xml:space="preserve">highest </w:t>
      </w:r>
      <w:r w:rsidRPr="00EC7945">
        <w:rPr>
          <w:color w:val="000000"/>
          <w:sz w:val="18"/>
          <w:szCs w:val="18"/>
          <w:lang w:val="en-US"/>
        </w:rPr>
        <w:t xml:space="preserve">actual heeling moments will be </w:t>
      </w:r>
      <w:r w:rsidRPr="008D7DD6">
        <w:rPr>
          <w:color w:val="000000"/>
          <w:spacing w:val="-4"/>
          <w:sz w:val="18"/>
          <w:szCs w:val="18"/>
        </w:rPr>
        <w:fldChar w:fldCharType="begin">
          <w:ffData>
            <w:name w:val=""/>
            <w:enabled/>
            <w:calcOnExit w:val="0"/>
            <w:textInput/>
          </w:ffData>
        </w:fldChar>
      </w:r>
      <w:r w:rsidRPr="008D7DD6">
        <w:rPr>
          <w:color w:val="000000"/>
          <w:spacing w:val="-4"/>
          <w:sz w:val="18"/>
          <w:szCs w:val="18"/>
        </w:rPr>
        <w:instrText xml:space="preserve"> FORMTEXT </w:instrText>
      </w:r>
      <w:r w:rsidRPr="008D7DD6">
        <w:rPr>
          <w:color w:val="000000"/>
          <w:spacing w:val="-4"/>
          <w:sz w:val="18"/>
          <w:szCs w:val="18"/>
        </w:rPr>
      </w:r>
      <w:r w:rsidRPr="008D7DD6">
        <w:rPr>
          <w:color w:val="000000"/>
          <w:spacing w:val="-4"/>
          <w:sz w:val="18"/>
          <w:szCs w:val="18"/>
        </w:rPr>
        <w:fldChar w:fldCharType="separate"/>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Pr="008D7DD6">
        <w:rPr>
          <w:color w:val="000000"/>
          <w:spacing w:val="-4"/>
          <w:sz w:val="18"/>
          <w:szCs w:val="18"/>
        </w:rPr>
        <w:fldChar w:fldCharType="end"/>
      </w:r>
      <w:r w:rsidRPr="00EC7945">
        <w:rPr>
          <w:color w:val="000000"/>
          <w:sz w:val="18"/>
          <w:szCs w:val="18"/>
          <w:lang w:val="en-US"/>
        </w:rPr>
        <w:t xml:space="preserve"> and the maximum allowable heeling moments will be </w:t>
      </w:r>
      <w:r w:rsidRPr="008D7DD6">
        <w:rPr>
          <w:color w:val="000000"/>
          <w:spacing w:val="-4"/>
          <w:sz w:val="18"/>
          <w:szCs w:val="18"/>
        </w:rPr>
        <w:fldChar w:fldCharType="begin">
          <w:ffData>
            <w:name w:val="Text1"/>
            <w:enabled/>
            <w:calcOnExit w:val="0"/>
            <w:textInput/>
          </w:ffData>
        </w:fldChar>
      </w:r>
      <w:r w:rsidRPr="008D7DD6">
        <w:rPr>
          <w:color w:val="000000"/>
          <w:spacing w:val="-4"/>
          <w:sz w:val="18"/>
          <w:szCs w:val="18"/>
        </w:rPr>
        <w:instrText xml:space="preserve"> FORMTEXT </w:instrText>
      </w:r>
      <w:r w:rsidRPr="008D7DD6">
        <w:rPr>
          <w:color w:val="000000"/>
          <w:spacing w:val="-4"/>
          <w:sz w:val="18"/>
          <w:szCs w:val="18"/>
        </w:rPr>
      </w:r>
      <w:r w:rsidRPr="008D7DD6">
        <w:rPr>
          <w:color w:val="000000"/>
          <w:spacing w:val="-4"/>
          <w:sz w:val="18"/>
          <w:szCs w:val="18"/>
        </w:rPr>
        <w:fldChar w:fldCharType="separate"/>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Pr="008D7DD6">
        <w:rPr>
          <w:color w:val="000000"/>
          <w:spacing w:val="-4"/>
          <w:sz w:val="18"/>
          <w:szCs w:val="18"/>
        </w:rPr>
        <w:fldChar w:fldCharType="end"/>
      </w:r>
    </w:p>
    <w:p w14:paraId="2827322C" w14:textId="77777777" w:rsidR="00C916AF" w:rsidRPr="00EC7945" w:rsidRDefault="00C916AF" w:rsidP="004E0034">
      <w:pPr>
        <w:tabs>
          <w:tab w:val="center" w:pos="5387"/>
          <w:tab w:val="right" w:pos="10767"/>
        </w:tabs>
        <w:rPr>
          <w:i/>
          <w:color w:val="000000"/>
          <w:sz w:val="18"/>
          <w:szCs w:val="18"/>
          <w:lang w:val="en-US"/>
        </w:rPr>
      </w:pPr>
      <w:r w:rsidRPr="00EC7945">
        <w:rPr>
          <w:color w:val="000000"/>
          <w:sz w:val="18"/>
          <w:szCs w:val="18"/>
          <w:lang w:val="en-US"/>
        </w:rPr>
        <w:t xml:space="preserve">Maximum angle of heel </w:t>
      </w:r>
      <w:r w:rsidRPr="008D7DD6">
        <w:rPr>
          <w:color w:val="000000"/>
          <w:spacing w:val="-4"/>
          <w:sz w:val="18"/>
          <w:szCs w:val="18"/>
        </w:rPr>
        <w:fldChar w:fldCharType="begin">
          <w:ffData>
            <w:name w:val="Text1"/>
            <w:enabled/>
            <w:calcOnExit w:val="0"/>
            <w:textInput/>
          </w:ffData>
        </w:fldChar>
      </w:r>
      <w:r w:rsidRPr="008D7DD6">
        <w:rPr>
          <w:color w:val="000000"/>
          <w:spacing w:val="-4"/>
          <w:sz w:val="18"/>
          <w:szCs w:val="18"/>
        </w:rPr>
        <w:instrText xml:space="preserve"> FORMTEXT </w:instrText>
      </w:r>
      <w:r w:rsidRPr="008D7DD6">
        <w:rPr>
          <w:color w:val="000000"/>
          <w:spacing w:val="-4"/>
          <w:sz w:val="18"/>
          <w:szCs w:val="18"/>
        </w:rPr>
      </w:r>
      <w:r w:rsidRPr="008D7DD6">
        <w:rPr>
          <w:color w:val="000000"/>
          <w:spacing w:val="-4"/>
          <w:sz w:val="18"/>
          <w:szCs w:val="18"/>
        </w:rPr>
        <w:fldChar w:fldCharType="separate"/>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004232F6" w:rsidRPr="008D7DD6">
        <w:rPr>
          <w:noProof/>
          <w:color w:val="000000"/>
          <w:spacing w:val="-4"/>
          <w:sz w:val="18"/>
          <w:szCs w:val="18"/>
        </w:rPr>
        <w:t> </w:t>
      </w:r>
      <w:r w:rsidRPr="008D7DD6">
        <w:rPr>
          <w:color w:val="000000"/>
          <w:spacing w:val="-4"/>
          <w:sz w:val="18"/>
          <w:szCs w:val="18"/>
        </w:rPr>
        <w:fldChar w:fldCharType="end"/>
      </w:r>
      <w:r w:rsidRPr="00EC7945">
        <w:rPr>
          <w:color w:val="000000"/>
          <w:sz w:val="18"/>
          <w:szCs w:val="18"/>
          <w:lang w:val="en-US"/>
        </w:rPr>
        <w:t xml:space="preserve"> (12</w:t>
      </w:r>
      <w:r w:rsidRPr="0063086F">
        <w:rPr>
          <w:color w:val="000000"/>
          <w:vertAlign w:val="superscript"/>
          <w:lang w:val="en-US"/>
        </w:rPr>
        <w:t>o</w:t>
      </w:r>
      <w:r w:rsidRPr="00EC7945">
        <w:rPr>
          <w:color w:val="000000"/>
          <w:sz w:val="18"/>
          <w:szCs w:val="18"/>
          <w:lang w:val="en-US"/>
        </w:rPr>
        <w:t xml:space="preserve"> maximum) </w:t>
      </w:r>
      <w:r w:rsidRPr="00EC7945">
        <w:rPr>
          <w:i/>
          <w:color w:val="000000"/>
          <w:sz w:val="18"/>
          <w:szCs w:val="18"/>
          <w:lang w:val="en-US"/>
        </w:rPr>
        <w:t>(To be completed if vessel’s grain loading booklet does not include a table of allowable heeling moments or where the actual KG and Displacement fall outside the parameters of the table).</w:t>
      </w:r>
    </w:p>
    <w:p w14:paraId="02BC91DD" w14:textId="77777777" w:rsidR="00C916AF" w:rsidRPr="00285632" w:rsidRDefault="00C916AF" w:rsidP="004E0034">
      <w:pPr>
        <w:tabs>
          <w:tab w:val="center" w:pos="5387"/>
          <w:tab w:val="right" w:pos="10767"/>
        </w:tabs>
        <w:rPr>
          <w:b/>
          <w:sz w:val="12"/>
          <w:szCs w:val="18"/>
        </w:rPr>
      </w:pPr>
    </w:p>
    <w:p w14:paraId="17347087" w14:textId="77777777" w:rsidR="00C916AF" w:rsidRPr="00EC7945" w:rsidRDefault="00C916AF" w:rsidP="0084208A">
      <w:pPr>
        <w:tabs>
          <w:tab w:val="center" w:pos="5387"/>
          <w:tab w:val="right" w:pos="10767"/>
        </w:tabs>
        <w:spacing w:after="60"/>
        <w:rPr>
          <w:i/>
          <w:color w:val="000000"/>
          <w:sz w:val="18"/>
          <w:szCs w:val="18"/>
          <w:lang w:val="en-US"/>
        </w:rPr>
      </w:pPr>
      <w:r>
        <w:rPr>
          <w:b/>
          <w:sz w:val="18"/>
          <w:szCs w:val="18"/>
        </w:rPr>
        <w:t>IN-TRANSIT FUMIGATION</w:t>
      </w:r>
    </w:p>
    <w:p w14:paraId="51CDA916" w14:textId="77777777" w:rsidR="00C916AF" w:rsidRPr="00114C42" w:rsidRDefault="00C916AF" w:rsidP="004E0034">
      <w:pPr>
        <w:tabs>
          <w:tab w:val="center" w:pos="5387"/>
          <w:tab w:val="right" w:pos="10767"/>
        </w:tabs>
        <w:rPr>
          <w:color w:val="000000"/>
          <w:sz w:val="18"/>
        </w:rPr>
      </w:pPr>
      <w:r w:rsidRPr="00114C42">
        <w:rPr>
          <w:color w:val="000000"/>
          <w:sz w:val="18"/>
        </w:rPr>
        <w:t xml:space="preserve">Is in-transit fumigation to be carried out on this cargo? </w:t>
      </w:r>
    </w:p>
    <w:p w14:paraId="59DC8AC1" w14:textId="77777777" w:rsidR="00C916AF" w:rsidRPr="00114C42" w:rsidRDefault="00C916AF" w:rsidP="004E0034">
      <w:pPr>
        <w:tabs>
          <w:tab w:val="center" w:pos="5387"/>
          <w:tab w:val="right" w:pos="10767"/>
        </w:tabs>
        <w:rPr>
          <w:b/>
          <w:i/>
          <w:color w:val="000000"/>
          <w:szCs w:val="18"/>
          <w:lang w:val="en-US"/>
        </w:rPr>
      </w:pPr>
      <w:r w:rsidRPr="00114C42">
        <w:rPr>
          <w:color w:val="000000"/>
          <w:sz w:val="18"/>
        </w:rPr>
        <w:t xml:space="preserve">No </w:t>
      </w:r>
      <w:r w:rsidRPr="00114C42">
        <w:rPr>
          <w:color w:val="000000"/>
          <w:sz w:val="18"/>
        </w:rPr>
        <w:fldChar w:fldCharType="begin">
          <w:ffData>
            <w:name w:val="Check5"/>
            <w:enabled/>
            <w:calcOnExit w:val="0"/>
            <w:checkBox>
              <w:sizeAuto/>
              <w:default w:val="0"/>
            </w:checkBox>
          </w:ffData>
        </w:fldChar>
      </w:r>
      <w:r w:rsidRPr="00114C42">
        <w:rPr>
          <w:color w:val="000000"/>
          <w:sz w:val="18"/>
        </w:rPr>
        <w:instrText xml:space="preserve"> FORMCHECKBOX </w:instrText>
      </w:r>
      <w:r w:rsidR="00621C87">
        <w:rPr>
          <w:color w:val="000000"/>
          <w:sz w:val="18"/>
        </w:rPr>
      </w:r>
      <w:r w:rsidR="00621C87">
        <w:rPr>
          <w:color w:val="000000"/>
          <w:sz w:val="18"/>
        </w:rPr>
        <w:fldChar w:fldCharType="separate"/>
      </w:r>
      <w:r w:rsidRPr="00114C42">
        <w:rPr>
          <w:color w:val="000000"/>
          <w:sz w:val="18"/>
        </w:rPr>
        <w:fldChar w:fldCharType="end"/>
      </w:r>
      <w:r w:rsidRPr="00114C42">
        <w:rPr>
          <w:color w:val="000000"/>
          <w:sz w:val="18"/>
        </w:rPr>
        <w:t xml:space="preserve">  Yes </w:t>
      </w:r>
      <w:r w:rsidRPr="00114C42">
        <w:rPr>
          <w:color w:val="000000"/>
          <w:sz w:val="18"/>
        </w:rPr>
        <w:fldChar w:fldCharType="begin">
          <w:ffData>
            <w:name w:val="Check4"/>
            <w:enabled/>
            <w:calcOnExit w:val="0"/>
            <w:checkBox>
              <w:sizeAuto/>
              <w:default w:val="0"/>
            </w:checkBox>
          </w:ffData>
        </w:fldChar>
      </w:r>
      <w:r w:rsidRPr="00114C42">
        <w:rPr>
          <w:color w:val="000000"/>
          <w:sz w:val="18"/>
        </w:rPr>
        <w:instrText xml:space="preserve"> FORMCHECKBOX </w:instrText>
      </w:r>
      <w:r w:rsidR="00621C87">
        <w:rPr>
          <w:color w:val="000000"/>
          <w:sz w:val="18"/>
        </w:rPr>
      </w:r>
      <w:r w:rsidR="00621C87">
        <w:rPr>
          <w:color w:val="000000"/>
          <w:sz w:val="18"/>
        </w:rPr>
        <w:fldChar w:fldCharType="separate"/>
      </w:r>
      <w:r w:rsidRPr="00114C42">
        <w:rPr>
          <w:color w:val="000000"/>
          <w:sz w:val="18"/>
        </w:rPr>
        <w:fldChar w:fldCharType="end"/>
      </w:r>
      <w:r w:rsidRPr="00114C42">
        <w:rPr>
          <w:color w:val="000000"/>
          <w:sz w:val="18"/>
        </w:rPr>
        <w:t xml:space="preserve"> </w:t>
      </w:r>
      <w:r w:rsidRPr="00114C42">
        <w:rPr>
          <w:color w:val="000000"/>
          <w:sz w:val="18"/>
        </w:rPr>
        <w:sym w:font="Wingdings" w:char="F0E8"/>
      </w:r>
      <w:r w:rsidRPr="00114C42">
        <w:rPr>
          <w:color w:val="000000"/>
          <w:sz w:val="18"/>
        </w:rPr>
        <w:t xml:space="preserve"> If yes, provide name of fumigator: </w:t>
      </w:r>
      <w:r w:rsidRPr="0084208A">
        <w:rPr>
          <w:color w:val="000000"/>
          <w:sz w:val="18"/>
          <w:szCs w:val="18"/>
          <w:lang w:val="en-US"/>
        </w:rPr>
        <w:fldChar w:fldCharType="begin">
          <w:ffData>
            <w:name w:val="Text3"/>
            <w:enabled/>
            <w:calcOnExit w:val="0"/>
            <w:textInput/>
          </w:ffData>
        </w:fldChar>
      </w:r>
      <w:r w:rsidRPr="0084208A">
        <w:rPr>
          <w:color w:val="000000"/>
          <w:sz w:val="18"/>
          <w:szCs w:val="18"/>
          <w:lang w:val="en-US"/>
        </w:rPr>
        <w:instrText xml:space="preserve"> FORMTEXT </w:instrText>
      </w:r>
      <w:r w:rsidRPr="0084208A">
        <w:rPr>
          <w:color w:val="000000"/>
          <w:sz w:val="18"/>
          <w:szCs w:val="18"/>
          <w:lang w:val="en-US"/>
        </w:rPr>
      </w:r>
      <w:r w:rsidRPr="0084208A">
        <w:rPr>
          <w:color w:val="000000"/>
          <w:sz w:val="18"/>
          <w:szCs w:val="18"/>
          <w:lang w:val="en-US"/>
        </w:rPr>
        <w:fldChar w:fldCharType="separate"/>
      </w:r>
      <w:r w:rsidR="004232F6" w:rsidRPr="0084208A">
        <w:rPr>
          <w:noProof/>
          <w:color w:val="000000"/>
          <w:sz w:val="18"/>
          <w:szCs w:val="18"/>
          <w:lang w:val="en-US"/>
        </w:rPr>
        <w:t> </w:t>
      </w:r>
      <w:r w:rsidR="004232F6" w:rsidRPr="0084208A">
        <w:rPr>
          <w:noProof/>
          <w:color w:val="000000"/>
          <w:sz w:val="18"/>
          <w:szCs w:val="18"/>
          <w:lang w:val="en-US"/>
        </w:rPr>
        <w:t> </w:t>
      </w:r>
      <w:r w:rsidR="004232F6" w:rsidRPr="0084208A">
        <w:rPr>
          <w:noProof/>
          <w:color w:val="000000"/>
          <w:sz w:val="18"/>
          <w:szCs w:val="18"/>
          <w:lang w:val="en-US"/>
        </w:rPr>
        <w:t> </w:t>
      </w:r>
      <w:r w:rsidR="004232F6" w:rsidRPr="0084208A">
        <w:rPr>
          <w:noProof/>
          <w:color w:val="000000"/>
          <w:sz w:val="18"/>
          <w:szCs w:val="18"/>
          <w:lang w:val="en-US"/>
        </w:rPr>
        <w:t> </w:t>
      </w:r>
      <w:r w:rsidR="004232F6" w:rsidRPr="0084208A">
        <w:rPr>
          <w:noProof/>
          <w:color w:val="000000"/>
          <w:sz w:val="18"/>
          <w:szCs w:val="18"/>
          <w:lang w:val="en-US"/>
        </w:rPr>
        <w:t> </w:t>
      </w:r>
      <w:r w:rsidRPr="0084208A">
        <w:rPr>
          <w:color w:val="000000"/>
          <w:sz w:val="18"/>
          <w:szCs w:val="18"/>
          <w:lang w:val="en-US"/>
        </w:rPr>
        <w:fldChar w:fldCharType="end"/>
      </w:r>
    </w:p>
    <w:p w14:paraId="7CC3FF2D" w14:textId="77777777" w:rsidR="00C916AF" w:rsidRDefault="00C916AF" w:rsidP="004E0034">
      <w:pPr>
        <w:rPr>
          <w:i/>
          <w:color w:val="000000"/>
          <w:sz w:val="18"/>
          <w:szCs w:val="24"/>
        </w:rPr>
      </w:pPr>
      <w:r w:rsidRPr="00114C42">
        <w:rPr>
          <w:i/>
          <w:color w:val="000000"/>
          <w:sz w:val="18"/>
          <w:szCs w:val="24"/>
        </w:rPr>
        <w:t xml:space="preserve">Note: The Fumigator is required to notify AMSA of the intention to fumigate. </w:t>
      </w:r>
      <w:r w:rsidR="0084208A">
        <w:rPr>
          <w:i/>
          <w:color w:val="000000"/>
          <w:sz w:val="18"/>
          <w:szCs w:val="24"/>
        </w:rPr>
        <w:t xml:space="preserve">They may use </w:t>
      </w:r>
      <w:hyperlink r:id="rId18" w:history="1">
        <w:r w:rsidRPr="00114C42">
          <w:rPr>
            <w:rStyle w:val="Hyperlink"/>
            <w:i/>
            <w:sz w:val="18"/>
            <w:szCs w:val="24"/>
          </w:rPr>
          <w:t>AMSA 82</w:t>
        </w:r>
      </w:hyperlink>
      <w:r w:rsidR="00DA7FED">
        <w:rPr>
          <w:i/>
          <w:color w:val="000000"/>
          <w:sz w:val="18"/>
          <w:szCs w:val="24"/>
        </w:rPr>
        <w:t xml:space="preserve"> </w:t>
      </w:r>
      <w:r w:rsidR="0084208A">
        <w:rPr>
          <w:i/>
          <w:color w:val="000000"/>
          <w:sz w:val="18"/>
          <w:szCs w:val="24"/>
        </w:rPr>
        <w:t>f</w:t>
      </w:r>
      <w:r w:rsidRPr="00114C42">
        <w:rPr>
          <w:i/>
          <w:color w:val="000000"/>
          <w:sz w:val="18"/>
          <w:szCs w:val="24"/>
        </w:rPr>
        <w:t>or this purpose.</w:t>
      </w:r>
    </w:p>
    <w:p w14:paraId="0621653A" w14:textId="77777777" w:rsidR="0084208A" w:rsidRPr="0084208A" w:rsidRDefault="0084208A" w:rsidP="004E0034">
      <w:pPr>
        <w:rPr>
          <w:color w:val="000000"/>
          <w:sz w:val="8"/>
          <w:szCs w:val="8"/>
        </w:rPr>
      </w:pPr>
    </w:p>
    <w:p w14:paraId="4A35098F" w14:textId="77777777" w:rsidR="0084208A" w:rsidRPr="0084208A" w:rsidRDefault="0084208A" w:rsidP="0084208A">
      <w:pPr>
        <w:rPr>
          <w:color w:val="000000"/>
          <w:sz w:val="18"/>
          <w:szCs w:val="18"/>
          <w:lang w:val="en-US"/>
        </w:rPr>
      </w:pPr>
      <w:r w:rsidRPr="0084208A">
        <w:rPr>
          <w:color w:val="000000"/>
          <w:sz w:val="18"/>
          <w:szCs w:val="18"/>
          <w:lang w:val="en-US"/>
        </w:rPr>
        <w:t xml:space="preserve">An AMSA surveyor may request verification of the above loading and stability at any time prior to the ships departure. </w:t>
      </w:r>
    </w:p>
    <w:p w14:paraId="6FBC8239" w14:textId="77777777" w:rsidR="0084208A" w:rsidRDefault="0084208A" w:rsidP="004E0034">
      <w:pPr>
        <w:rPr>
          <w:color w:val="000000"/>
          <w:sz w:val="18"/>
          <w:szCs w:val="18"/>
          <w:lang w:val="en-US"/>
        </w:rPr>
      </w:pPr>
      <w:r w:rsidRPr="0084208A">
        <w:rPr>
          <w:color w:val="000000"/>
          <w:sz w:val="8"/>
          <w:szCs w:val="8"/>
          <w:lang w:val="en-US"/>
        </w:rPr>
        <w:br/>
      </w:r>
      <w:r w:rsidRPr="0084208A">
        <w:rPr>
          <w:color w:val="000000"/>
          <w:sz w:val="18"/>
          <w:szCs w:val="18"/>
          <w:lang w:val="en-US"/>
        </w:rPr>
        <w:t>Any vessel loading or discharging grain at an Australian port may be subject to inspection by AMSA at any time to ensure compliance with the Code.</w:t>
      </w:r>
    </w:p>
    <w:p w14:paraId="2DDCA54B" w14:textId="77777777" w:rsidR="005054A6" w:rsidRPr="005054A6" w:rsidRDefault="005054A6" w:rsidP="004E0034">
      <w:pPr>
        <w:rPr>
          <w:color w:val="000000"/>
          <w:sz w:val="8"/>
          <w:szCs w:val="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9"/>
      </w:tblGrid>
      <w:tr w:rsidR="00C916AF" w:rsidRPr="00C916AF" w14:paraId="0B5881DD" w14:textId="77777777" w:rsidTr="00C916AF">
        <w:tc>
          <w:tcPr>
            <w:tcW w:w="10875" w:type="dxa"/>
            <w:shd w:val="clear" w:color="auto" w:fill="auto"/>
          </w:tcPr>
          <w:p w14:paraId="04BDE6F9" w14:textId="77777777" w:rsidR="005054A6" w:rsidRPr="005054A6" w:rsidRDefault="005054A6" w:rsidP="005054A6">
            <w:pPr>
              <w:tabs>
                <w:tab w:val="center" w:pos="5387"/>
                <w:tab w:val="right" w:pos="10767"/>
              </w:tabs>
              <w:spacing w:after="60"/>
              <w:rPr>
                <w:b/>
                <w:color w:val="000000"/>
                <w:spacing w:val="-4"/>
                <w:sz w:val="18"/>
              </w:rPr>
            </w:pPr>
            <w:r>
              <w:rPr>
                <w:b/>
                <w:color w:val="000000"/>
                <w:spacing w:val="-4"/>
                <w:sz w:val="18"/>
              </w:rPr>
              <w:t>Master’s Certification</w:t>
            </w:r>
          </w:p>
          <w:p w14:paraId="04527ED4" w14:textId="77777777" w:rsidR="00C916AF" w:rsidRPr="00C916AF" w:rsidRDefault="00C916AF" w:rsidP="004E0034">
            <w:pPr>
              <w:widowControl w:val="0"/>
              <w:autoSpaceDE w:val="0"/>
              <w:autoSpaceDN w:val="0"/>
              <w:adjustRightInd w:val="0"/>
              <w:textAlignment w:val="center"/>
              <w:rPr>
                <w:color w:val="000000"/>
                <w:sz w:val="16"/>
                <w:szCs w:val="16"/>
                <w:lang w:val="en-US"/>
              </w:rPr>
            </w:pPr>
            <w:r w:rsidRPr="00C916AF">
              <w:rPr>
                <w:color w:val="000000"/>
                <w:sz w:val="16"/>
                <w:szCs w:val="16"/>
                <w:lang w:val="en-US"/>
              </w:rPr>
              <w:t>This is to certify that:</w:t>
            </w:r>
          </w:p>
          <w:p w14:paraId="6BD85079"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The intended loading is as per the above and the vessel’s stability is prepared in accordance with the requirements of the vessel’s Grain Loading Booklet and the International Grain Code, if the loading changes, AMSA will be advised;</w:t>
            </w:r>
          </w:p>
          <w:p w14:paraId="64941A68"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The vessel will comply with the requirements of Parts 7, 8 or 9, as applicable, of the International Grain Code at all stages of the voyage;</w:t>
            </w:r>
          </w:p>
          <w:p w14:paraId="20C5E9B7" w14:textId="77777777" w:rsidR="00F81577" w:rsidRDefault="00F81577"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F81577">
              <w:rPr>
                <w:color w:val="000000"/>
                <w:sz w:val="16"/>
                <w:szCs w:val="16"/>
                <w:lang w:val="en-US"/>
              </w:rPr>
              <w:t>Form AMSA 226, ‘Calculation of Stability for Ships Carrying Bulk Grain’, has been completed, and is ready for presentation on board to AMSA if requested</w:t>
            </w:r>
            <w:r>
              <w:rPr>
                <w:color w:val="000000"/>
                <w:sz w:val="16"/>
                <w:szCs w:val="16"/>
                <w:lang w:val="en-US"/>
              </w:rPr>
              <w:t>;</w:t>
            </w:r>
            <w:r w:rsidRPr="00C916AF">
              <w:rPr>
                <w:color w:val="000000"/>
                <w:sz w:val="16"/>
                <w:szCs w:val="16"/>
                <w:lang w:val="en-US"/>
              </w:rPr>
              <w:t xml:space="preserve"> </w:t>
            </w:r>
          </w:p>
          <w:p w14:paraId="63A3D477"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 xml:space="preserve">Bulk grain will be stowed as per the requirements of Part 10 of the International Grain Code; and </w:t>
            </w:r>
          </w:p>
          <w:p w14:paraId="1F1AC1E8"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During loading, on departure, and throughout the voyage the vessel’s bending moments and shear forces will not exceed the allowable limits;</w:t>
            </w:r>
          </w:p>
          <w:p w14:paraId="608DB19A" w14:textId="77777777" w:rsidR="00F81577" w:rsidRPr="00F81577" w:rsidRDefault="00F81577"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F81577">
              <w:rPr>
                <w:color w:val="000000"/>
                <w:sz w:val="16"/>
                <w:szCs w:val="16"/>
                <w:lang w:val="en-US"/>
              </w:rPr>
              <w:t>If fumigation is required, MSC.1/Circ.1264 is to be followed, in particular the following information have been reviewed and complied with:</w:t>
            </w:r>
          </w:p>
          <w:p w14:paraId="36E3565C"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Evidence of Flag State acceptance of arrangements</w:t>
            </w:r>
          </w:p>
          <w:p w14:paraId="4A74D319"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Master agrees to proposed arrangements</w:t>
            </w:r>
          </w:p>
          <w:p w14:paraId="7ED35173"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Evidence that the Fumigator is appropriately licenced</w:t>
            </w:r>
          </w:p>
          <w:p w14:paraId="0BE8B426"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PPE is provided and adequate to fumigation</w:t>
            </w:r>
          </w:p>
          <w:p w14:paraId="7953C395"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Ship spaces will be monitored in accordance with IMO guidelines through the entire period</w:t>
            </w:r>
          </w:p>
          <w:p w14:paraId="1D832AA9" w14:textId="77777777" w:rsidR="00F81577" w:rsidRPr="00F81577" w:rsidRDefault="00F81577" w:rsidP="005054A6">
            <w:pPr>
              <w:widowControl w:val="0"/>
              <w:numPr>
                <w:ilvl w:val="1"/>
                <w:numId w:val="11"/>
              </w:numPr>
              <w:autoSpaceDE w:val="0"/>
              <w:autoSpaceDN w:val="0"/>
              <w:adjustRightInd w:val="0"/>
              <w:spacing w:beforeLines="20" w:before="48" w:afterLines="20" w:after="48"/>
              <w:ind w:left="601" w:hanging="283"/>
              <w:textAlignment w:val="center"/>
              <w:rPr>
                <w:color w:val="000000"/>
                <w:sz w:val="16"/>
                <w:szCs w:val="16"/>
                <w:lang w:val="en-US"/>
              </w:rPr>
            </w:pPr>
            <w:r w:rsidRPr="00F81577">
              <w:rPr>
                <w:color w:val="000000"/>
                <w:sz w:val="16"/>
                <w:szCs w:val="16"/>
                <w:lang w:val="en-US"/>
              </w:rPr>
              <w:t>Other requirements, including those of the Port Authority and flag State, will be complied with.</w:t>
            </w:r>
          </w:p>
          <w:p w14:paraId="4C084EDD"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 xml:space="preserve">Sailing Draught:  F: </w:t>
            </w:r>
            <w:r w:rsidRPr="005054A6">
              <w:rPr>
                <w:color w:val="000000"/>
                <w:sz w:val="18"/>
                <w:szCs w:val="18"/>
                <w:lang w:val="en-US"/>
              </w:rPr>
              <w:fldChar w:fldCharType="begin">
                <w:ffData>
                  <w:name w:val="Text2"/>
                  <w:enabled/>
                  <w:calcOnExit w:val="0"/>
                  <w:textInput/>
                </w:ffData>
              </w:fldChar>
            </w:r>
            <w:bookmarkStart w:id="1" w:name="Text2"/>
            <w:r w:rsidRPr="005054A6">
              <w:rPr>
                <w:color w:val="000000"/>
                <w:sz w:val="18"/>
                <w:szCs w:val="18"/>
                <w:lang w:val="en-US"/>
              </w:rPr>
              <w:instrText xml:space="preserve"> FORMTEXT </w:instrText>
            </w:r>
            <w:r w:rsidRPr="005054A6">
              <w:rPr>
                <w:color w:val="000000"/>
                <w:sz w:val="18"/>
                <w:szCs w:val="18"/>
                <w:lang w:val="en-US"/>
              </w:rPr>
            </w:r>
            <w:r w:rsidRPr="005054A6">
              <w:rPr>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color w:val="000000"/>
                <w:sz w:val="18"/>
                <w:szCs w:val="18"/>
                <w:lang w:val="en-US"/>
              </w:rPr>
              <w:fldChar w:fldCharType="end"/>
            </w:r>
            <w:bookmarkEnd w:id="1"/>
            <w:r w:rsidRPr="00C916AF">
              <w:rPr>
                <w:color w:val="000000"/>
                <w:sz w:val="16"/>
                <w:szCs w:val="16"/>
                <w:lang w:val="en-US"/>
              </w:rPr>
              <w:t xml:space="preserve"> A: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color w:val="000000"/>
                <w:sz w:val="16"/>
                <w:szCs w:val="16"/>
                <w:lang w:val="en-US"/>
              </w:rPr>
              <w:t xml:space="preserve">  M:</w:t>
            </w:r>
            <w:r w:rsidRPr="00C916AF">
              <w:rPr>
                <w:b/>
                <w:color w:val="000000"/>
                <w:sz w:val="16"/>
                <w:szCs w:val="16"/>
                <w:lang w:val="en-US"/>
              </w:rPr>
              <w:t xml:space="preserve">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b/>
                <w:color w:val="000000"/>
                <w:sz w:val="16"/>
                <w:szCs w:val="16"/>
                <w:lang w:val="en-US"/>
              </w:rPr>
              <w:t>;</w:t>
            </w:r>
          </w:p>
          <w:p w14:paraId="75C65A56"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b/>
                <w:color w:val="000000"/>
                <w:sz w:val="16"/>
                <w:szCs w:val="16"/>
                <w:lang w:val="en-US"/>
              </w:rPr>
            </w:pPr>
            <w:r w:rsidRPr="00C916AF">
              <w:rPr>
                <w:color w:val="000000"/>
                <w:sz w:val="16"/>
                <w:szCs w:val="16"/>
                <w:lang w:val="en-US"/>
              </w:rPr>
              <w:t xml:space="preserve">Next port of call: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b/>
                <w:color w:val="000000"/>
                <w:sz w:val="16"/>
                <w:szCs w:val="16"/>
                <w:lang w:val="en-US"/>
              </w:rPr>
              <w:t>;</w:t>
            </w:r>
          </w:p>
          <w:p w14:paraId="55847E37"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 xml:space="preserve">If required the Ship will be ready for inspection at: Port: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color w:val="000000"/>
                <w:sz w:val="16"/>
                <w:szCs w:val="16"/>
                <w:lang w:val="en-US"/>
              </w:rPr>
              <w:t xml:space="preserve">  Berth: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p>
          <w:p w14:paraId="56EAF040" w14:textId="77777777" w:rsidR="00C916AF" w:rsidRPr="00C916AF" w:rsidRDefault="00C916AF" w:rsidP="005054A6">
            <w:pPr>
              <w:widowControl w:val="0"/>
              <w:numPr>
                <w:ilvl w:val="0"/>
                <w:numId w:val="9"/>
              </w:numPr>
              <w:autoSpaceDE w:val="0"/>
              <w:autoSpaceDN w:val="0"/>
              <w:adjustRightInd w:val="0"/>
              <w:spacing w:beforeLines="20" w:before="48" w:afterLines="20" w:after="48"/>
              <w:ind w:left="318" w:hanging="284"/>
              <w:textAlignment w:val="center"/>
              <w:rPr>
                <w:color w:val="000000"/>
                <w:sz w:val="16"/>
                <w:szCs w:val="16"/>
                <w:lang w:val="en-US"/>
              </w:rPr>
            </w:pPr>
            <w:r w:rsidRPr="00C916AF">
              <w:rPr>
                <w:color w:val="000000"/>
                <w:sz w:val="16"/>
                <w:szCs w:val="16"/>
                <w:lang w:val="en-US"/>
              </w:rPr>
              <w:t xml:space="preserve">Intended date and time of loading  Date: </w:t>
            </w:r>
            <w:r w:rsidRPr="005054A6">
              <w:rPr>
                <w:noProof/>
                <w:color w:val="000000"/>
                <w:sz w:val="18"/>
                <w:szCs w:val="18"/>
                <w:lang w:val="en-US"/>
              </w:rPr>
              <w:fldChar w:fldCharType="begin">
                <w:ffData>
                  <w:name w:val=""/>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b/>
                <w:color w:val="000000"/>
                <w:sz w:val="16"/>
                <w:szCs w:val="16"/>
                <w:lang w:val="en-US"/>
              </w:rPr>
              <w:t xml:space="preserve">  </w:t>
            </w:r>
            <w:r w:rsidRPr="00C916AF">
              <w:rPr>
                <w:color w:val="000000"/>
                <w:sz w:val="16"/>
                <w:szCs w:val="16"/>
                <w:lang w:val="en-US"/>
              </w:rPr>
              <w:t>Time:</w:t>
            </w:r>
            <w:r w:rsidRPr="00C916AF">
              <w:rPr>
                <w:b/>
                <w:color w:val="000000"/>
                <w:sz w:val="16"/>
                <w:szCs w:val="16"/>
                <w:lang w:val="en-US"/>
              </w:rPr>
              <w:t xml:space="preserve"> </w:t>
            </w:r>
            <w:r w:rsidRPr="005054A6">
              <w:rPr>
                <w:noProof/>
                <w:color w:val="000000"/>
                <w:sz w:val="18"/>
                <w:szCs w:val="18"/>
                <w:lang w:val="en-US"/>
              </w:rPr>
              <w:fldChar w:fldCharType="begin">
                <w:ffData>
                  <w:name w:val=""/>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color w:val="000000"/>
                <w:sz w:val="16"/>
                <w:szCs w:val="16"/>
                <w:lang w:val="en-US"/>
              </w:rPr>
              <w:t xml:space="preserve">  </w:t>
            </w:r>
          </w:p>
          <w:p w14:paraId="0E0FB326" w14:textId="77777777" w:rsidR="00C916AF" w:rsidRPr="00C916AF" w:rsidRDefault="00C916AF" w:rsidP="004E0034">
            <w:pPr>
              <w:tabs>
                <w:tab w:val="center" w:pos="5387"/>
                <w:tab w:val="right" w:pos="10767"/>
              </w:tabs>
              <w:rPr>
                <w:color w:val="000000"/>
                <w:spacing w:val="-4"/>
                <w:sz w:val="18"/>
              </w:rPr>
            </w:pPr>
            <w:r w:rsidRPr="00C916AF">
              <w:rPr>
                <w:color w:val="000000"/>
                <w:sz w:val="16"/>
                <w:szCs w:val="16"/>
                <w:lang w:val="en-US"/>
              </w:rPr>
              <w:t>Master’s signature:...............................................................  Name (printed):</w:t>
            </w:r>
            <w:r w:rsidRPr="00C916AF">
              <w:rPr>
                <w:b/>
                <w:color w:val="000000"/>
                <w:sz w:val="16"/>
                <w:szCs w:val="16"/>
                <w:lang w:val="en-US"/>
              </w:rPr>
              <w:t xml:space="preserve">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r w:rsidRPr="00C916AF">
              <w:rPr>
                <w:color w:val="000000"/>
                <w:sz w:val="16"/>
                <w:szCs w:val="16"/>
                <w:lang w:val="en-US"/>
              </w:rPr>
              <w:t xml:space="preserve">  Date: </w:t>
            </w:r>
            <w:r w:rsidRPr="005054A6">
              <w:rPr>
                <w:noProof/>
                <w:color w:val="000000"/>
                <w:sz w:val="18"/>
                <w:szCs w:val="18"/>
                <w:lang w:val="en-US"/>
              </w:rPr>
              <w:fldChar w:fldCharType="begin">
                <w:ffData>
                  <w:name w:val="Text2"/>
                  <w:enabled/>
                  <w:calcOnExit w:val="0"/>
                  <w:textInput/>
                </w:ffData>
              </w:fldChar>
            </w:r>
            <w:r w:rsidRPr="005054A6">
              <w:rPr>
                <w:noProof/>
                <w:color w:val="000000"/>
                <w:sz w:val="18"/>
                <w:szCs w:val="18"/>
                <w:lang w:val="en-US"/>
              </w:rPr>
              <w:instrText xml:space="preserve"> FORMTEXT </w:instrText>
            </w:r>
            <w:r w:rsidRPr="005054A6">
              <w:rPr>
                <w:noProof/>
                <w:color w:val="000000"/>
                <w:sz w:val="18"/>
                <w:szCs w:val="18"/>
                <w:lang w:val="en-US"/>
              </w:rPr>
            </w:r>
            <w:r w:rsidRPr="005054A6">
              <w:rPr>
                <w:noProof/>
                <w:color w:val="000000"/>
                <w:sz w:val="18"/>
                <w:szCs w:val="18"/>
                <w:lang w:val="en-US"/>
              </w:rPr>
              <w:fldChar w:fldCharType="separate"/>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004232F6" w:rsidRPr="005054A6">
              <w:rPr>
                <w:noProof/>
                <w:color w:val="000000"/>
                <w:sz w:val="18"/>
                <w:szCs w:val="18"/>
                <w:lang w:val="en-US"/>
              </w:rPr>
              <w:t> </w:t>
            </w:r>
            <w:r w:rsidRPr="005054A6">
              <w:rPr>
                <w:noProof/>
                <w:color w:val="000000"/>
                <w:sz w:val="18"/>
                <w:szCs w:val="18"/>
                <w:lang w:val="en-US"/>
              </w:rPr>
              <w:fldChar w:fldCharType="end"/>
            </w:r>
          </w:p>
        </w:tc>
      </w:tr>
    </w:tbl>
    <w:p w14:paraId="5D7AB295" w14:textId="77777777" w:rsidR="00C916AF" w:rsidRPr="009112DB" w:rsidRDefault="00C916AF" w:rsidP="004E0034">
      <w:pPr>
        <w:tabs>
          <w:tab w:val="center" w:pos="5387"/>
          <w:tab w:val="right" w:pos="10767"/>
        </w:tabs>
        <w:rPr>
          <w:color w:val="000000"/>
          <w:spacing w:val="-4"/>
          <w:sz w:val="8"/>
        </w:rPr>
      </w:pPr>
    </w:p>
    <w:p w14:paraId="4721D9EA" w14:textId="77777777" w:rsidR="00C916AF" w:rsidRPr="009112DB" w:rsidRDefault="00C916AF" w:rsidP="004E0034">
      <w:pPr>
        <w:tabs>
          <w:tab w:val="center" w:pos="5387"/>
          <w:tab w:val="right" w:pos="10767"/>
        </w:tabs>
        <w:rPr>
          <w:b/>
          <w:sz w:val="8"/>
          <w:szCs w:val="18"/>
        </w:rPr>
      </w:pPr>
    </w:p>
    <w:tbl>
      <w:tblPr>
        <w:tblW w:w="0" w:type="auto"/>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0639"/>
      </w:tblGrid>
      <w:tr w:rsidR="00C142C6" w:rsidRPr="00C916AF" w14:paraId="1AF26D3C" w14:textId="77777777" w:rsidTr="00621C87">
        <w:trPr>
          <w:trHeight w:val="1239"/>
        </w:trPr>
        <w:tc>
          <w:tcPr>
            <w:tcW w:w="10875" w:type="dxa"/>
            <w:shd w:val="clear" w:color="auto" w:fill="auto"/>
          </w:tcPr>
          <w:p w14:paraId="78B1D366" w14:textId="77777777" w:rsidR="00C142C6" w:rsidRDefault="00C142C6" w:rsidP="004E0034">
            <w:pPr>
              <w:widowControl w:val="0"/>
              <w:autoSpaceDE w:val="0"/>
              <w:autoSpaceDN w:val="0"/>
              <w:adjustRightInd w:val="0"/>
              <w:textAlignment w:val="center"/>
              <w:rPr>
                <w:b/>
                <w:color w:val="000000"/>
                <w:sz w:val="18"/>
                <w:szCs w:val="18"/>
                <w:lang w:val="en-US"/>
              </w:rPr>
            </w:pPr>
            <w:r w:rsidRPr="002350B4">
              <w:rPr>
                <w:b/>
                <w:color w:val="000000"/>
                <w:sz w:val="18"/>
                <w:szCs w:val="18"/>
                <w:lang w:val="en-US"/>
              </w:rPr>
              <w:t>TO THE MASTER – To be Completed</w:t>
            </w:r>
            <w:r>
              <w:rPr>
                <w:b/>
                <w:color w:val="000000"/>
                <w:sz w:val="18"/>
                <w:szCs w:val="18"/>
                <w:lang w:val="en-US"/>
              </w:rPr>
              <w:t xml:space="preserve"> by the Surveyor</w:t>
            </w:r>
          </w:p>
          <w:p w14:paraId="5907F7C0" w14:textId="77777777" w:rsidR="00F4361A" w:rsidRPr="002350B4" w:rsidRDefault="00F4361A" w:rsidP="004E0034">
            <w:pPr>
              <w:widowControl w:val="0"/>
              <w:autoSpaceDE w:val="0"/>
              <w:autoSpaceDN w:val="0"/>
              <w:adjustRightInd w:val="0"/>
              <w:textAlignment w:val="center"/>
              <w:rPr>
                <w:color w:val="000000"/>
                <w:sz w:val="18"/>
                <w:szCs w:val="18"/>
                <w:lang w:val="en-US"/>
              </w:rPr>
            </w:pPr>
          </w:p>
          <w:p w14:paraId="21B858CB" w14:textId="77777777" w:rsidR="00C142C6" w:rsidRDefault="00C142C6" w:rsidP="004E0034">
            <w:pPr>
              <w:numPr>
                <w:ilvl w:val="0"/>
                <w:numId w:val="3"/>
              </w:numPr>
              <w:tabs>
                <w:tab w:val="left" w:pos="318"/>
                <w:tab w:val="right" w:pos="10767"/>
              </w:tabs>
              <w:ind w:left="318" w:hanging="284"/>
              <w:rPr>
                <w:color w:val="000000"/>
                <w:sz w:val="18"/>
                <w:szCs w:val="18"/>
                <w:lang w:val="en-US"/>
              </w:rPr>
            </w:pPr>
            <w:r w:rsidRPr="002350B4">
              <w:rPr>
                <w:b/>
                <w:color w:val="000000"/>
                <w:sz w:val="18"/>
                <w:szCs w:val="18"/>
                <w:lang w:val="en-US"/>
              </w:rPr>
              <w:t xml:space="preserve">An inspection by an AMSA Surveyor </w:t>
            </w:r>
            <w:r w:rsidR="00D8414D">
              <w:rPr>
                <w:b/>
                <w:color w:val="000000"/>
                <w:sz w:val="18"/>
                <w:szCs w:val="18"/>
                <w:lang w:val="en-US"/>
              </w:rPr>
              <w:t xml:space="preserve">   </w:t>
            </w:r>
            <w:r w:rsidRPr="002350B4">
              <w:rPr>
                <w:b/>
                <w:color w:val="000000"/>
                <w:sz w:val="18"/>
                <w:szCs w:val="18"/>
                <w:lang w:val="en-US"/>
              </w:rPr>
              <w:t>is</w:t>
            </w:r>
            <w:r w:rsidR="00D8414D">
              <w:rPr>
                <w:b/>
                <w:color w:val="000000"/>
                <w:sz w:val="18"/>
                <w:szCs w:val="18"/>
                <w:lang w:val="en-US"/>
              </w:rPr>
              <w:t xml:space="preserve"> </w:t>
            </w:r>
            <w:r>
              <w:rPr>
                <w:b/>
                <w:color w:val="000000"/>
                <w:sz w:val="18"/>
                <w:szCs w:val="18"/>
                <w:lang w:val="en-US"/>
              </w:rPr>
              <w:t>/</w:t>
            </w:r>
            <w:r w:rsidR="00D8414D">
              <w:rPr>
                <w:b/>
                <w:color w:val="000000"/>
                <w:sz w:val="18"/>
                <w:szCs w:val="18"/>
                <w:lang w:val="en-US"/>
              </w:rPr>
              <w:t xml:space="preserve"> </w:t>
            </w:r>
            <w:r>
              <w:rPr>
                <w:b/>
                <w:color w:val="000000"/>
                <w:sz w:val="18"/>
                <w:szCs w:val="18"/>
                <w:lang w:val="en-US"/>
              </w:rPr>
              <w:t>is not</w:t>
            </w:r>
            <w:r w:rsidR="004232F6">
              <w:rPr>
                <w:b/>
                <w:color w:val="000000"/>
                <w:sz w:val="18"/>
                <w:szCs w:val="18"/>
                <w:lang w:val="en-US"/>
              </w:rPr>
              <w:t>*</w:t>
            </w:r>
            <w:r w:rsidR="00D8414D">
              <w:rPr>
                <w:b/>
                <w:color w:val="000000"/>
                <w:sz w:val="18"/>
                <w:szCs w:val="18"/>
                <w:lang w:val="en-US"/>
              </w:rPr>
              <w:t xml:space="preserve"> </w:t>
            </w:r>
            <w:r w:rsidRPr="002350B4">
              <w:rPr>
                <w:b/>
                <w:color w:val="000000"/>
                <w:sz w:val="18"/>
                <w:szCs w:val="18"/>
                <w:lang w:val="en-US"/>
              </w:rPr>
              <w:t>required before the ship commences loading</w:t>
            </w:r>
            <w:r w:rsidR="00D8414D">
              <w:rPr>
                <w:color w:val="000000"/>
                <w:sz w:val="18"/>
                <w:szCs w:val="18"/>
                <w:lang w:val="en-US"/>
              </w:rPr>
              <w:t>.</w:t>
            </w:r>
          </w:p>
          <w:p w14:paraId="383327A2" w14:textId="77777777" w:rsidR="00C142C6" w:rsidRDefault="00C142C6" w:rsidP="004E0034">
            <w:pPr>
              <w:numPr>
                <w:ilvl w:val="0"/>
                <w:numId w:val="3"/>
              </w:numPr>
              <w:tabs>
                <w:tab w:val="left" w:pos="318"/>
                <w:tab w:val="right" w:pos="10767"/>
              </w:tabs>
              <w:ind w:left="318" w:hanging="284"/>
              <w:rPr>
                <w:color w:val="000000"/>
                <w:sz w:val="18"/>
                <w:szCs w:val="18"/>
                <w:lang w:val="en-US"/>
              </w:rPr>
            </w:pPr>
            <w:r>
              <w:rPr>
                <w:color w:val="000000"/>
                <w:sz w:val="18"/>
                <w:szCs w:val="18"/>
                <w:lang w:val="en-US"/>
              </w:rPr>
              <w:t>If an inspection is required, additional evidence is to be available to demonstrate compliance with the International Grain Code (see AMSA 226).</w:t>
            </w:r>
          </w:p>
          <w:p w14:paraId="1D843B0F" w14:textId="77777777" w:rsidR="00D8414D" w:rsidRDefault="00D8414D" w:rsidP="004E0034">
            <w:pPr>
              <w:tabs>
                <w:tab w:val="left" w:pos="318"/>
                <w:tab w:val="right" w:pos="10767"/>
              </w:tabs>
              <w:ind w:left="34"/>
              <w:rPr>
                <w:color w:val="000000"/>
                <w:sz w:val="18"/>
                <w:szCs w:val="18"/>
                <w:lang w:val="en-US"/>
              </w:rPr>
            </w:pPr>
          </w:p>
          <w:p w14:paraId="74DA73AE" w14:textId="77777777" w:rsidR="00D8414D" w:rsidRPr="002350B4" w:rsidRDefault="00D8414D" w:rsidP="004E0034">
            <w:pPr>
              <w:tabs>
                <w:tab w:val="left" w:pos="318"/>
                <w:tab w:val="right" w:pos="10767"/>
              </w:tabs>
              <w:rPr>
                <w:color w:val="000000"/>
                <w:sz w:val="18"/>
                <w:szCs w:val="18"/>
                <w:lang w:val="en-US"/>
              </w:rPr>
            </w:pPr>
            <w:r>
              <w:rPr>
                <w:color w:val="000000"/>
                <w:sz w:val="18"/>
                <w:szCs w:val="18"/>
                <w:lang w:val="en-US"/>
              </w:rPr>
              <w:t>*</w:t>
            </w:r>
            <w:r w:rsidRPr="00D8414D">
              <w:rPr>
                <w:color w:val="000000"/>
                <w:sz w:val="16"/>
                <w:szCs w:val="16"/>
                <w:lang w:val="en-US"/>
              </w:rPr>
              <w:t>delete as required.</w:t>
            </w:r>
          </w:p>
          <w:p w14:paraId="7B94D41E" w14:textId="77777777" w:rsidR="00C142C6" w:rsidRPr="002350B4" w:rsidRDefault="00C142C6" w:rsidP="004E0034">
            <w:pPr>
              <w:tabs>
                <w:tab w:val="left" w:pos="1701"/>
                <w:tab w:val="left" w:pos="3544"/>
                <w:tab w:val="left" w:pos="5812"/>
                <w:tab w:val="right" w:pos="10767"/>
              </w:tabs>
              <w:rPr>
                <w:color w:val="000000"/>
                <w:sz w:val="18"/>
                <w:szCs w:val="18"/>
                <w:lang w:val="en-US"/>
              </w:rPr>
            </w:pPr>
          </w:p>
          <w:p w14:paraId="179A711F" w14:textId="77777777" w:rsidR="00C142C6" w:rsidRPr="00C916AF" w:rsidRDefault="00C142C6" w:rsidP="004E0034">
            <w:pPr>
              <w:tabs>
                <w:tab w:val="left" w:pos="1701"/>
                <w:tab w:val="left" w:pos="3544"/>
                <w:tab w:val="left" w:pos="5812"/>
                <w:tab w:val="right" w:pos="10767"/>
              </w:tabs>
              <w:rPr>
                <w:color w:val="000000"/>
                <w:spacing w:val="-4"/>
                <w:sz w:val="18"/>
              </w:rPr>
            </w:pPr>
            <w:r w:rsidRPr="002350B4">
              <w:rPr>
                <w:color w:val="000000"/>
                <w:sz w:val="18"/>
                <w:szCs w:val="18"/>
                <w:lang w:val="en-US"/>
              </w:rPr>
              <w:t>Surveyor:</w:t>
            </w:r>
            <w:r w:rsidRPr="002350B4">
              <w:rPr>
                <w:i/>
                <w:color w:val="000000"/>
                <w:sz w:val="16"/>
                <w:szCs w:val="16"/>
                <w:lang w:val="en-US"/>
              </w:rPr>
              <w:t xml:space="preserve"> Signature  </w:t>
            </w:r>
            <w:r w:rsidRPr="002350B4">
              <w:rPr>
                <w:color w:val="000000"/>
                <w:sz w:val="18"/>
                <w:szCs w:val="18"/>
                <w:lang w:val="en-US"/>
              </w:rPr>
              <w:t xml:space="preserve">...................................................  </w:t>
            </w:r>
            <w:r w:rsidRPr="002350B4">
              <w:rPr>
                <w:i/>
                <w:color w:val="000000"/>
                <w:sz w:val="16"/>
                <w:szCs w:val="16"/>
                <w:lang w:val="en-US"/>
              </w:rPr>
              <w:t xml:space="preserve">Name </w:t>
            </w:r>
            <w:r w:rsidRPr="002350B4">
              <w:rPr>
                <w:color w:val="000000"/>
                <w:sz w:val="18"/>
                <w:szCs w:val="18"/>
                <w:lang w:val="en-US"/>
              </w:rPr>
              <w:t>..........................................................</w:t>
            </w:r>
            <w:r>
              <w:rPr>
                <w:color w:val="000000"/>
                <w:sz w:val="18"/>
                <w:szCs w:val="18"/>
                <w:lang w:val="en-US"/>
              </w:rPr>
              <w:t xml:space="preserve">.......................  Date </w:t>
            </w:r>
            <w:r w:rsidRPr="00F4361A">
              <w:rPr>
                <w:color w:val="000000"/>
                <w:sz w:val="18"/>
                <w:szCs w:val="18"/>
                <w:lang w:val="en-US"/>
              </w:rPr>
              <w:fldChar w:fldCharType="begin">
                <w:ffData>
                  <w:name w:val=""/>
                  <w:enabled/>
                  <w:calcOnExit w:val="0"/>
                  <w:textInput>
                    <w:maxLength w:val="3"/>
                  </w:textInput>
                </w:ffData>
              </w:fldChar>
            </w:r>
            <w:r w:rsidRPr="00F4361A">
              <w:rPr>
                <w:color w:val="000000"/>
                <w:sz w:val="18"/>
                <w:szCs w:val="18"/>
                <w:lang w:val="en-US"/>
              </w:rPr>
              <w:instrText xml:space="preserve"> FORMTEXT </w:instrText>
            </w:r>
            <w:r w:rsidRPr="00F4361A">
              <w:rPr>
                <w:color w:val="000000"/>
                <w:sz w:val="18"/>
                <w:szCs w:val="18"/>
                <w:lang w:val="en-US"/>
              </w:rPr>
            </w:r>
            <w:r w:rsidRPr="00F4361A">
              <w:rPr>
                <w:color w:val="000000"/>
                <w:sz w:val="18"/>
                <w:szCs w:val="18"/>
                <w:lang w:val="en-US"/>
              </w:rPr>
              <w:fldChar w:fldCharType="separate"/>
            </w:r>
            <w:r w:rsidR="004232F6" w:rsidRPr="00F4361A">
              <w:rPr>
                <w:noProof/>
                <w:color w:val="000000"/>
                <w:sz w:val="18"/>
                <w:szCs w:val="18"/>
                <w:lang w:val="en-US"/>
              </w:rPr>
              <w:t> </w:t>
            </w:r>
            <w:r w:rsidR="004232F6" w:rsidRPr="00F4361A">
              <w:rPr>
                <w:noProof/>
                <w:color w:val="000000"/>
                <w:sz w:val="18"/>
                <w:szCs w:val="18"/>
                <w:lang w:val="en-US"/>
              </w:rPr>
              <w:t> </w:t>
            </w:r>
            <w:r w:rsidR="004232F6" w:rsidRPr="00F4361A">
              <w:rPr>
                <w:noProof/>
                <w:color w:val="000000"/>
                <w:sz w:val="18"/>
                <w:szCs w:val="18"/>
                <w:lang w:val="en-US"/>
              </w:rPr>
              <w:t> </w:t>
            </w:r>
            <w:r w:rsidRPr="00F4361A">
              <w:rPr>
                <w:color w:val="000000"/>
                <w:sz w:val="18"/>
                <w:szCs w:val="18"/>
                <w:lang w:val="en-US"/>
              </w:rPr>
              <w:fldChar w:fldCharType="end"/>
            </w:r>
            <w:r w:rsidRPr="002350B4">
              <w:rPr>
                <w:color w:val="000000"/>
                <w:sz w:val="18"/>
                <w:szCs w:val="18"/>
                <w:lang w:val="en-US"/>
              </w:rPr>
              <w:t xml:space="preserve"> / </w:t>
            </w:r>
            <w:r w:rsidRPr="00F4361A">
              <w:rPr>
                <w:color w:val="000000"/>
                <w:sz w:val="18"/>
                <w:szCs w:val="18"/>
                <w:lang w:val="en-US"/>
              </w:rPr>
              <w:fldChar w:fldCharType="begin">
                <w:ffData>
                  <w:name w:val=""/>
                  <w:enabled/>
                  <w:calcOnExit w:val="0"/>
                  <w:textInput>
                    <w:maxLength w:val="3"/>
                  </w:textInput>
                </w:ffData>
              </w:fldChar>
            </w:r>
            <w:r w:rsidRPr="00F4361A">
              <w:rPr>
                <w:color w:val="000000"/>
                <w:sz w:val="18"/>
                <w:szCs w:val="18"/>
                <w:lang w:val="en-US"/>
              </w:rPr>
              <w:instrText xml:space="preserve"> FORMTEXT </w:instrText>
            </w:r>
            <w:r w:rsidRPr="00F4361A">
              <w:rPr>
                <w:color w:val="000000"/>
                <w:sz w:val="18"/>
                <w:szCs w:val="18"/>
                <w:lang w:val="en-US"/>
              </w:rPr>
            </w:r>
            <w:r w:rsidRPr="00F4361A">
              <w:rPr>
                <w:color w:val="000000"/>
                <w:sz w:val="18"/>
                <w:szCs w:val="18"/>
                <w:lang w:val="en-US"/>
              </w:rPr>
              <w:fldChar w:fldCharType="separate"/>
            </w:r>
            <w:r w:rsidR="004232F6" w:rsidRPr="00F4361A">
              <w:rPr>
                <w:noProof/>
                <w:color w:val="000000"/>
                <w:sz w:val="18"/>
                <w:szCs w:val="18"/>
                <w:lang w:val="en-US"/>
              </w:rPr>
              <w:t> </w:t>
            </w:r>
            <w:r w:rsidR="004232F6" w:rsidRPr="00F4361A">
              <w:rPr>
                <w:noProof/>
                <w:color w:val="000000"/>
                <w:sz w:val="18"/>
                <w:szCs w:val="18"/>
                <w:lang w:val="en-US"/>
              </w:rPr>
              <w:t> </w:t>
            </w:r>
            <w:r w:rsidR="004232F6" w:rsidRPr="00F4361A">
              <w:rPr>
                <w:noProof/>
                <w:color w:val="000000"/>
                <w:sz w:val="18"/>
                <w:szCs w:val="18"/>
                <w:lang w:val="en-US"/>
              </w:rPr>
              <w:t> </w:t>
            </w:r>
            <w:r w:rsidRPr="00F4361A">
              <w:rPr>
                <w:color w:val="000000"/>
                <w:sz w:val="18"/>
                <w:szCs w:val="18"/>
                <w:lang w:val="en-US"/>
              </w:rPr>
              <w:fldChar w:fldCharType="end"/>
            </w:r>
            <w:r>
              <w:rPr>
                <w:color w:val="000000"/>
                <w:sz w:val="18"/>
                <w:szCs w:val="18"/>
                <w:lang w:val="en-US"/>
              </w:rPr>
              <w:t xml:space="preserve"> / </w:t>
            </w:r>
            <w:r w:rsidRPr="00F4361A">
              <w:rPr>
                <w:color w:val="000000"/>
                <w:sz w:val="18"/>
                <w:szCs w:val="18"/>
                <w:lang w:val="en-US"/>
              </w:rPr>
              <w:fldChar w:fldCharType="begin">
                <w:ffData>
                  <w:name w:val=""/>
                  <w:enabled/>
                  <w:calcOnExit w:val="0"/>
                  <w:textInput>
                    <w:maxLength w:val="3"/>
                  </w:textInput>
                </w:ffData>
              </w:fldChar>
            </w:r>
            <w:r w:rsidRPr="00F4361A">
              <w:rPr>
                <w:color w:val="000000"/>
                <w:sz w:val="18"/>
                <w:szCs w:val="18"/>
                <w:lang w:val="en-US"/>
              </w:rPr>
              <w:instrText xml:space="preserve"> FORMTEXT </w:instrText>
            </w:r>
            <w:r w:rsidRPr="00F4361A">
              <w:rPr>
                <w:color w:val="000000"/>
                <w:sz w:val="18"/>
                <w:szCs w:val="18"/>
                <w:lang w:val="en-US"/>
              </w:rPr>
            </w:r>
            <w:r w:rsidRPr="00F4361A">
              <w:rPr>
                <w:color w:val="000000"/>
                <w:sz w:val="18"/>
                <w:szCs w:val="18"/>
                <w:lang w:val="en-US"/>
              </w:rPr>
              <w:fldChar w:fldCharType="separate"/>
            </w:r>
            <w:r w:rsidR="004232F6" w:rsidRPr="00F4361A">
              <w:rPr>
                <w:noProof/>
                <w:color w:val="000000"/>
                <w:sz w:val="18"/>
                <w:szCs w:val="18"/>
                <w:lang w:val="en-US"/>
              </w:rPr>
              <w:t> </w:t>
            </w:r>
            <w:r w:rsidR="004232F6" w:rsidRPr="00F4361A">
              <w:rPr>
                <w:noProof/>
                <w:color w:val="000000"/>
                <w:sz w:val="18"/>
                <w:szCs w:val="18"/>
                <w:lang w:val="en-US"/>
              </w:rPr>
              <w:t> </w:t>
            </w:r>
            <w:r w:rsidR="004232F6" w:rsidRPr="00F4361A">
              <w:rPr>
                <w:noProof/>
                <w:color w:val="000000"/>
                <w:sz w:val="18"/>
                <w:szCs w:val="18"/>
                <w:lang w:val="en-US"/>
              </w:rPr>
              <w:t> </w:t>
            </w:r>
            <w:r w:rsidRPr="00F4361A">
              <w:rPr>
                <w:color w:val="000000"/>
                <w:sz w:val="18"/>
                <w:szCs w:val="18"/>
                <w:lang w:val="en-US"/>
              </w:rPr>
              <w:fldChar w:fldCharType="end"/>
            </w:r>
          </w:p>
        </w:tc>
      </w:tr>
    </w:tbl>
    <w:p w14:paraId="61554866" w14:textId="77777777" w:rsidR="00486B5D" w:rsidRPr="004232F6" w:rsidRDefault="00486B5D" w:rsidP="004E0034">
      <w:pPr>
        <w:tabs>
          <w:tab w:val="left" w:pos="1701"/>
          <w:tab w:val="left" w:pos="3544"/>
          <w:tab w:val="left" w:pos="5812"/>
          <w:tab w:val="right" w:pos="10767"/>
        </w:tabs>
        <w:rPr>
          <w:sz w:val="8"/>
          <w:szCs w:val="8"/>
        </w:rPr>
      </w:pPr>
    </w:p>
    <w:sectPr w:rsidR="00486B5D" w:rsidRPr="004232F6" w:rsidSect="00C916AF">
      <w:footerReference w:type="default" r:id="rId19"/>
      <w:pgSz w:w="11901" w:h="16840"/>
      <w:pgMar w:top="567" w:right="567" w:bottom="822" w:left="567" w:header="284" w:footer="284" w:gutter="0"/>
      <w:cols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0593" w14:textId="77777777" w:rsidR="00417FF9" w:rsidRDefault="00417FF9">
      <w:r>
        <w:separator/>
      </w:r>
    </w:p>
  </w:endnote>
  <w:endnote w:type="continuationSeparator" w:id="0">
    <w:p w14:paraId="235DC52A" w14:textId="77777777" w:rsidR="00417FF9" w:rsidRDefault="0041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6308A" w14:textId="77777777" w:rsidR="00C916AF" w:rsidRPr="00BA6BA1" w:rsidRDefault="00C916AF" w:rsidP="00C916AF">
    <w:pPr>
      <w:pStyle w:val="Footer"/>
      <w:jc w:val="right"/>
      <w:rPr>
        <w:sz w:val="16"/>
        <w:szCs w:val="16"/>
      </w:rPr>
    </w:pPr>
    <w:r w:rsidRPr="00BA6BA1">
      <w:rPr>
        <w:sz w:val="16"/>
        <w:szCs w:val="16"/>
      </w:rPr>
      <w:t>A</w:t>
    </w:r>
    <w:r w:rsidR="00686262" w:rsidRPr="00BA6BA1">
      <w:rPr>
        <w:sz w:val="16"/>
        <w:szCs w:val="16"/>
      </w:rPr>
      <w:t>MSA225 (</w:t>
    </w:r>
    <w:r w:rsidR="00BA6BA1" w:rsidRPr="00BA6BA1">
      <w:rPr>
        <w:sz w:val="16"/>
        <w:szCs w:val="16"/>
      </w:rPr>
      <w:t>4</w:t>
    </w:r>
    <w:r w:rsidRPr="00BA6BA1">
      <w:rPr>
        <w:sz w:val="16"/>
        <w:szCs w:val="16"/>
      </w:rPr>
      <w:t>/1</w:t>
    </w:r>
    <w:r w:rsidR="00BA6BA1" w:rsidRPr="00BA6BA1">
      <w:rPr>
        <w:sz w:val="16"/>
        <w:szCs w:val="16"/>
      </w:rPr>
      <w:t>8</w:t>
    </w:r>
    <w:r w:rsidRPr="00BA6BA1">
      <w:rPr>
        <w:sz w:val="16"/>
        <w:szCs w:val="16"/>
      </w:rPr>
      <w:t>)</w:t>
    </w:r>
  </w:p>
  <w:p w14:paraId="7370DB6C" w14:textId="77777777" w:rsidR="00BE2C61" w:rsidRPr="00CA1F65" w:rsidRDefault="00BE2C61" w:rsidP="00C916AF">
    <w:pPr>
      <w:pStyle w:val="Footer"/>
      <w:jc w:val="righ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7C1D" w14:textId="77777777" w:rsidR="00BE2C61" w:rsidRPr="00BA6BA1" w:rsidRDefault="00BA6BA1" w:rsidP="00BA6BA1">
    <w:pPr>
      <w:pStyle w:val="Footer"/>
      <w:jc w:val="right"/>
      <w:rPr>
        <w:sz w:val="16"/>
        <w:szCs w:val="16"/>
      </w:rPr>
    </w:pPr>
    <w:r w:rsidRPr="00BA6BA1">
      <w:rPr>
        <w:sz w:val="16"/>
        <w:szCs w:val="16"/>
      </w:rPr>
      <w:t>AMSA225 (4/18)</w:t>
    </w:r>
  </w:p>
  <w:p w14:paraId="7EC71E14" w14:textId="77777777" w:rsidR="00C916AF" w:rsidRPr="00BE2C61" w:rsidRDefault="00C916AF" w:rsidP="00BE2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E82BD" w14:textId="77777777" w:rsidR="00417FF9" w:rsidRDefault="00417FF9">
      <w:r>
        <w:separator/>
      </w:r>
    </w:p>
  </w:footnote>
  <w:footnote w:type="continuationSeparator" w:id="0">
    <w:p w14:paraId="1DE507F7" w14:textId="77777777" w:rsidR="00417FF9" w:rsidRDefault="0041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0EF7"/>
    <w:multiLevelType w:val="hybridMultilevel"/>
    <w:tmpl w:val="8006FF24"/>
    <w:lvl w:ilvl="0" w:tplc="0C09000F">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 w15:restartNumberingAfterBreak="0">
    <w:nsid w:val="2C8D49DF"/>
    <w:multiLevelType w:val="hybridMultilevel"/>
    <w:tmpl w:val="70AABD3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22F88"/>
    <w:multiLevelType w:val="hybridMultilevel"/>
    <w:tmpl w:val="6C8A558E"/>
    <w:lvl w:ilvl="0" w:tplc="302445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111921"/>
    <w:multiLevelType w:val="hybridMultilevel"/>
    <w:tmpl w:val="66E25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5829"/>
    <w:multiLevelType w:val="hybridMultilevel"/>
    <w:tmpl w:val="6BCA8E8E"/>
    <w:lvl w:ilvl="0" w:tplc="00150409">
      <w:start w:val="3"/>
      <w:numFmt w:val="upperLetter"/>
      <w:lvlText w:val="%1."/>
      <w:lvlJc w:val="left"/>
      <w:pPr>
        <w:tabs>
          <w:tab w:val="num" w:pos="1638"/>
        </w:tabs>
        <w:ind w:left="1638" w:hanging="360"/>
      </w:pPr>
      <w:rPr>
        <w:rFonts w:hint="default"/>
      </w:rPr>
    </w:lvl>
    <w:lvl w:ilvl="1" w:tplc="00190409" w:tentative="1">
      <w:start w:val="1"/>
      <w:numFmt w:val="lowerLetter"/>
      <w:lvlText w:val="%2."/>
      <w:lvlJc w:val="left"/>
      <w:pPr>
        <w:tabs>
          <w:tab w:val="num" w:pos="2358"/>
        </w:tabs>
        <w:ind w:left="2358" w:hanging="360"/>
      </w:pPr>
    </w:lvl>
    <w:lvl w:ilvl="2" w:tplc="001B0409" w:tentative="1">
      <w:start w:val="1"/>
      <w:numFmt w:val="lowerRoman"/>
      <w:lvlText w:val="%3."/>
      <w:lvlJc w:val="right"/>
      <w:pPr>
        <w:tabs>
          <w:tab w:val="num" w:pos="3078"/>
        </w:tabs>
        <w:ind w:left="3078" w:hanging="180"/>
      </w:pPr>
    </w:lvl>
    <w:lvl w:ilvl="3" w:tplc="000F0409" w:tentative="1">
      <w:start w:val="1"/>
      <w:numFmt w:val="decimal"/>
      <w:lvlText w:val="%4."/>
      <w:lvlJc w:val="left"/>
      <w:pPr>
        <w:tabs>
          <w:tab w:val="num" w:pos="3798"/>
        </w:tabs>
        <w:ind w:left="3798" w:hanging="360"/>
      </w:pPr>
    </w:lvl>
    <w:lvl w:ilvl="4" w:tplc="00190409" w:tentative="1">
      <w:start w:val="1"/>
      <w:numFmt w:val="lowerLetter"/>
      <w:lvlText w:val="%5."/>
      <w:lvlJc w:val="left"/>
      <w:pPr>
        <w:tabs>
          <w:tab w:val="num" w:pos="4518"/>
        </w:tabs>
        <w:ind w:left="4518" w:hanging="360"/>
      </w:pPr>
    </w:lvl>
    <w:lvl w:ilvl="5" w:tplc="001B0409" w:tentative="1">
      <w:start w:val="1"/>
      <w:numFmt w:val="lowerRoman"/>
      <w:lvlText w:val="%6."/>
      <w:lvlJc w:val="right"/>
      <w:pPr>
        <w:tabs>
          <w:tab w:val="num" w:pos="5238"/>
        </w:tabs>
        <w:ind w:left="5238" w:hanging="180"/>
      </w:pPr>
    </w:lvl>
    <w:lvl w:ilvl="6" w:tplc="000F0409" w:tentative="1">
      <w:start w:val="1"/>
      <w:numFmt w:val="decimal"/>
      <w:lvlText w:val="%7."/>
      <w:lvlJc w:val="left"/>
      <w:pPr>
        <w:tabs>
          <w:tab w:val="num" w:pos="5958"/>
        </w:tabs>
        <w:ind w:left="5958" w:hanging="360"/>
      </w:pPr>
    </w:lvl>
    <w:lvl w:ilvl="7" w:tplc="00190409" w:tentative="1">
      <w:start w:val="1"/>
      <w:numFmt w:val="lowerLetter"/>
      <w:lvlText w:val="%8."/>
      <w:lvlJc w:val="left"/>
      <w:pPr>
        <w:tabs>
          <w:tab w:val="num" w:pos="6678"/>
        </w:tabs>
        <w:ind w:left="6678" w:hanging="360"/>
      </w:pPr>
    </w:lvl>
    <w:lvl w:ilvl="8" w:tplc="001B0409" w:tentative="1">
      <w:start w:val="1"/>
      <w:numFmt w:val="lowerRoman"/>
      <w:lvlText w:val="%9."/>
      <w:lvlJc w:val="right"/>
      <w:pPr>
        <w:tabs>
          <w:tab w:val="num" w:pos="7398"/>
        </w:tabs>
        <w:ind w:left="7398" w:hanging="180"/>
      </w:pPr>
    </w:lvl>
  </w:abstractNum>
  <w:abstractNum w:abstractNumId="5" w15:restartNumberingAfterBreak="0">
    <w:nsid w:val="48065CB3"/>
    <w:multiLevelType w:val="hybridMultilevel"/>
    <w:tmpl w:val="1680A0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3B3945"/>
    <w:multiLevelType w:val="hybridMultilevel"/>
    <w:tmpl w:val="78EA2B74"/>
    <w:lvl w:ilvl="0" w:tplc="4F144618">
      <w:start w:val="1"/>
      <w:numFmt w:val="decimal"/>
      <w:lvlText w:val="%1."/>
      <w:lvlJc w:val="left"/>
      <w:pPr>
        <w:ind w:left="720" w:hanging="360"/>
      </w:pPr>
      <w:rPr>
        <w:rFonts w:ascii="Arial" w:hAnsi="Arial" w:hint="default"/>
        <w:b w:val="0"/>
        <w:i w:val="0"/>
        <w:color w:val="auto"/>
        <w:sz w:val="16"/>
      </w:rPr>
    </w:lvl>
    <w:lvl w:ilvl="1" w:tplc="467675E8">
      <w:start w:val="5"/>
      <w:numFmt w:val="bullet"/>
      <w:lvlText w:val="-"/>
      <w:lvlJc w:val="left"/>
      <w:pPr>
        <w:ind w:left="1530" w:hanging="45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160771"/>
    <w:multiLevelType w:val="hybridMultilevel"/>
    <w:tmpl w:val="4D344366"/>
    <w:lvl w:ilvl="0" w:tplc="0C09000F">
      <w:start w:val="1"/>
      <w:numFmt w:val="decimal"/>
      <w:lvlText w:val="%1."/>
      <w:lvlJc w:val="left"/>
      <w:pPr>
        <w:ind w:left="924" w:hanging="360"/>
      </w:p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8" w15:restartNumberingAfterBreak="0">
    <w:nsid w:val="5B117257"/>
    <w:multiLevelType w:val="hybridMultilevel"/>
    <w:tmpl w:val="2E62C046"/>
    <w:lvl w:ilvl="0" w:tplc="0C09000F">
      <w:start w:val="1"/>
      <w:numFmt w:val="decimal"/>
      <w:lvlText w:val="%1."/>
      <w:lvlJc w:val="left"/>
      <w:pPr>
        <w:ind w:left="1038" w:hanging="360"/>
      </w:p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9" w15:restartNumberingAfterBreak="0">
    <w:nsid w:val="60585F1F"/>
    <w:multiLevelType w:val="hybridMultilevel"/>
    <w:tmpl w:val="C910E2E6"/>
    <w:lvl w:ilvl="0" w:tplc="0C09000F">
      <w:start w:val="1"/>
      <w:numFmt w:val="decimal"/>
      <w:lvlText w:val="%1."/>
      <w:lvlJc w:val="left"/>
      <w:pPr>
        <w:ind w:left="1038" w:hanging="360"/>
      </w:p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10" w15:restartNumberingAfterBreak="0">
    <w:nsid w:val="69995707"/>
    <w:multiLevelType w:val="hybridMultilevel"/>
    <w:tmpl w:val="D5C68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094753"/>
    <w:multiLevelType w:val="hybridMultilevel"/>
    <w:tmpl w:val="0B08A368"/>
    <w:lvl w:ilvl="0" w:tplc="0C09000F">
      <w:start w:val="1"/>
      <w:numFmt w:val="decimal"/>
      <w:lvlText w:val="%1."/>
      <w:lvlJc w:val="left"/>
      <w:pPr>
        <w:ind w:left="720" w:hanging="360"/>
      </w:pPr>
    </w:lvl>
    <w:lvl w:ilvl="1" w:tplc="8076A80C">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7637"/>
    <w:multiLevelType w:val="hybridMultilevel"/>
    <w:tmpl w:val="86B451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3732582">
    <w:abstractNumId w:val="4"/>
  </w:num>
  <w:num w:numId="2" w16cid:durableId="2070837291">
    <w:abstractNumId w:val="7"/>
  </w:num>
  <w:num w:numId="3" w16cid:durableId="1647583027">
    <w:abstractNumId w:val="9"/>
  </w:num>
  <w:num w:numId="4" w16cid:durableId="415595788">
    <w:abstractNumId w:val="8"/>
  </w:num>
  <w:num w:numId="5" w16cid:durableId="468942291">
    <w:abstractNumId w:val="10"/>
  </w:num>
  <w:num w:numId="6" w16cid:durableId="1595094574">
    <w:abstractNumId w:val="12"/>
  </w:num>
  <w:num w:numId="7" w16cid:durableId="1230460768">
    <w:abstractNumId w:val="3"/>
  </w:num>
  <w:num w:numId="8" w16cid:durableId="1368722608">
    <w:abstractNumId w:val="5"/>
  </w:num>
  <w:num w:numId="9" w16cid:durableId="1761411686">
    <w:abstractNumId w:val="6"/>
  </w:num>
  <w:num w:numId="10" w16cid:durableId="792868719">
    <w:abstractNumId w:val="1"/>
  </w:num>
  <w:num w:numId="11" w16cid:durableId="1241450429">
    <w:abstractNumId w:val="11"/>
  </w:num>
  <w:num w:numId="12" w16cid:durableId="740835">
    <w:abstractNumId w:val="0"/>
  </w:num>
  <w:num w:numId="13" w16cid:durableId="95309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grammar="clean"/>
  <w:attachedTemplate r:id="rId1"/>
  <w:documentProtection w:edit="forms" w:enforcement="1" w:cryptProviderType="rsaAES" w:cryptAlgorithmClass="hash" w:cryptAlgorithmType="typeAny" w:cryptAlgorithmSid="14" w:cryptSpinCount="100000" w:hash="NEUw4Xgw25rFO3CW6MTw0S1bbPHHCxAiMWpgCeeEH3udjgwaomdlwEUwYuleiK/i8Hcnf36XeI+QVL5GPC1PyQ==" w:salt="TxfLlZ37q0vapuyku+aWJ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3d3d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C4"/>
    <w:rsid w:val="00210224"/>
    <w:rsid w:val="002350B4"/>
    <w:rsid w:val="00260A7A"/>
    <w:rsid w:val="002F0E41"/>
    <w:rsid w:val="00401756"/>
    <w:rsid w:val="00417FF9"/>
    <w:rsid w:val="004232F6"/>
    <w:rsid w:val="00443757"/>
    <w:rsid w:val="00486B5D"/>
    <w:rsid w:val="004E0034"/>
    <w:rsid w:val="004F38F1"/>
    <w:rsid w:val="005054A6"/>
    <w:rsid w:val="00605907"/>
    <w:rsid w:val="006163F9"/>
    <w:rsid w:val="00621C87"/>
    <w:rsid w:val="0063086F"/>
    <w:rsid w:val="00686262"/>
    <w:rsid w:val="0079458F"/>
    <w:rsid w:val="007F126B"/>
    <w:rsid w:val="0084208A"/>
    <w:rsid w:val="008C71E2"/>
    <w:rsid w:val="008D7DD6"/>
    <w:rsid w:val="008F0D7B"/>
    <w:rsid w:val="008F5719"/>
    <w:rsid w:val="00A46954"/>
    <w:rsid w:val="00A54AEC"/>
    <w:rsid w:val="00AF6BEC"/>
    <w:rsid w:val="00B55224"/>
    <w:rsid w:val="00BA6BA1"/>
    <w:rsid w:val="00BE2C61"/>
    <w:rsid w:val="00C142C6"/>
    <w:rsid w:val="00C916AF"/>
    <w:rsid w:val="00CB7FD3"/>
    <w:rsid w:val="00CD7231"/>
    <w:rsid w:val="00D8414D"/>
    <w:rsid w:val="00D85D86"/>
    <w:rsid w:val="00DA7FED"/>
    <w:rsid w:val="00E30EF8"/>
    <w:rsid w:val="00E4453F"/>
    <w:rsid w:val="00EC7945"/>
    <w:rsid w:val="00F036C4"/>
    <w:rsid w:val="00F36EBC"/>
    <w:rsid w:val="00F4361A"/>
    <w:rsid w:val="00F81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3d3d3"/>
    </o:shapedefaults>
    <o:shapelayout v:ext="edit">
      <o:idmap v:ext="edit" data="2"/>
    </o:shapelayout>
  </w:shapeDefaults>
  <w:doNotEmbedSmartTags/>
  <w:decimalSymbol w:val="."/>
  <w:listSeparator w:val=","/>
  <w14:docId w14:val="0C0ABBF7"/>
  <w14:defaultImageDpi w14:val="300"/>
  <w15:chartTrackingRefBased/>
  <w15:docId w15:val="{6B88DAC1-F63C-4105-84B1-33692DDC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34"/>
    <w:rPr>
      <w:rFonts w:ascii="Arial" w:hAnsi="Arial"/>
      <w:lang w:eastAsia="en-US"/>
    </w:rPr>
  </w:style>
  <w:style w:type="paragraph" w:styleId="Heading1">
    <w:name w:val="heading 1"/>
    <w:basedOn w:val="Normal"/>
    <w:next w:val="Normal"/>
    <w:link w:val="Heading1Char"/>
    <w:uiPriority w:val="9"/>
    <w:qFormat/>
    <w:rsid w:val="004E0034"/>
    <w:pPr>
      <w:keepNext/>
      <w:spacing w:before="120" w:after="12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EC7945"/>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character" w:styleId="Hyperlink">
    <w:name w:val="Hyperlink"/>
    <w:rsid w:val="00EC7945"/>
    <w:rPr>
      <w:color w:val="0000FF"/>
      <w:u w:val="single"/>
    </w:rPr>
  </w:style>
  <w:style w:type="table" w:styleId="TableGrid">
    <w:name w:val="Table Grid"/>
    <w:basedOn w:val="TableNormal"/>
    <w:rsid w:val="00EC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1F65"/>
    <w:pPr>
      <w:tabs>
        <w:tab w:val="center" w:pos="4320"/>
        <w:tab w:val="right" w:pos="8640"/>
      </w:tabs>
    </w:pPr>
  </w:style>
  <w:style w:type="paragraph" w:styleId="Footer">
    <w:name w:val="footer"/>
    <w:basedOn w:val="Normal"/>
    <w:semiHidden/>
    <w:rsid w:val="00CA1F65"/>
    <w:pPr>
      <w:tabs>
        <w:tab w:val="center" w:pos="4320"/>
        <w:tab w:val="right" w:pos="8640"/>
      </w:tabs>
    </w:pPr>
  </w:style>
  <w:style w:type="character" w:styleId="FollowedHyperlink">
    <w:name w:val="FollowedHyperlink"/>
    <w:rsid w:val="00114C42"/>
    <w:rPr>
      <w:color w:val="800080"/>
      <w:u w:val="single"/>
    </w:rPr>
  </w:style>
  <w:style w:type="paragraph" w:styleId="Title">
    <w:name w:val="Title"/>
    <w:basedOn w:val="Normal"/>
    <w:next w:val="Normal"/>
    <w:link w:val="TitleChar"/>
    <w:uiPriority w:val="10"/>
    <w:qFormat/>
    <w:rsid w:val="004E0034"/>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4E0034"/>
    <w:rPr>
      <w:rFonts w:ascii="Calibri Light" w:eastAsia="Times New Roman" w:hAnsi="Calibri Light" w:cs="Times New Roman"/>
      <w:b/>
      <w:bCs/>
      <w:kern w:val="28"/>
      <w:sz w:val="32"/>
      <w:szCs w:val="32"/>
      <w:lang w:eastAsia="en-US"/>
    </w:rPr>
  </w:style>
  <w:style w:type="character" w:customStyle="1" w:styleId="Heading1Char">
    <w:name w:val="Heading 1 Char"/>
    <w:link w:val="Heading1"/>
    <w:uiPriority w:val="9"/>
    <w:rsid w:val="004E0034"/>
    <w:rPr>
      <w:rFonts w:ascii="Arial" w:eastAsia="Times New Roman" w:hAnsi="Arial" w:cs="Times New Roman"/>
      <w:b/>
      <w:bCs/>
      <w:kern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LOperations@amsa.gov.au" TargetMode="External"/><Relationship Id="rId18" Type="http://schemas.openxmlformats.org/officeDocument/2006/relationships/hyperlink" Target="http://www.amsa.gov.au/Forms/ship_ops.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lboperations@amsa.gov.au" TargetMode="External"/><Relationship Id="rId17" Type="http://schemas.openxmlformats.org/officeDocument/2006/relationships/hyperlink" Target="mailto:freoperations@amsa.gov.au"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mailto:nsoperations@amsa.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yoperations@amsa.gov.au"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sydoperations@amsa.gov.au" TargetMode="External"/><Relationship Id="rId23" Type="http://schemas.openxmlformats.org/officeDocument/2006/relationships/customXml" Target="../customXml/item2.xml"/><Relationship Id="rId10" Type="http://schemas.openxmlformats.org/officeDocument/2006/relationships/hyperlink" Target="mailto:gltoperations@amsa.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bneoperations@amsa.gov.au" TargetMode="External"/><Relationship Id="rId14" Type="http://schemas.openxmlformats.org/officeDocument/2006/relationships/hyperlink" Target="mailto:sydoperations@amsa.gov.au" TargetMode="External"/><Relationship Id="rId22"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02\Downloads\amsa225-loading-or-sailing-after-partial-discharge-of-bulk-gr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AMSASP-1279032296-46823</_dlc_DocId>
    <_dlc_DocIdUrl xmlns="c5116e5f-58b3-4949-a0fa-2cddb6978487">
      <Url>https://100255.sharepoint.com/teams/communicationcollaboration/_layouts/15/DocIdRedir.aspx?ID=AMSASP-1279032296-46823</Url>
      <Description>AMSASP-1279032296-46823</Description>
    </_dlc_DocIdUrl>
  </documentManagement>
</p:properties>
</file>

<file path=customXml/itemProps1.xml><?xml version="1.0" encoding="utf-8"?>
<ds:datastoreItem xmlns:ds="http://schemas.openxmlformats.org/officeDocument/2006/customXml" ds:itemID="{89194DBD-181A-4DEA-8F03-2D8114906373}"/>
</file>

<file path=customXml/itemProps2.xml><?xml version="1.0" encoding="utf-8"?>
<ds:datastoreItem xmlns:ds="http://schemas.openxmlformats.org/officeDocument/2006/customXml" ds:itemID="{557CD38C-6B9F-43EB-B88A-84C0E8ABA2D3}"/>
</file>

<file path=customXml/itemProps3.xml><?xml version="1.0" encoding="utf-8"?>
<ds:datastoreItem xmlns:ds="http://schemas.openxmlformats.org/officeDocument/2006/customXml" ds:itemID="{ABDD0EB1-64AE-4A52-839B-6770B6E98C82}"/>
</file>

<file path=customXml/itemProps4.xml><?xml version="1.0" encoding="utf-8"?>
<ds:datastoreItem xmlns:ds="http://schemas.openxmlformats.org/officeDocument/2006/customXml" ds:itemID="{A38D0D24-026F-46FA-9742-48D90FB4A780}"/>
</file>

<file path=docProps/app.xml><?xml version="1.0" encoding="utf-8"?>
<Properties xmlns="http://schemas.openxmlformats.org/officeDocument/2006/extended-properties" xmlns:vt="http://schemas.openxmlformats.org/officeDocument/2006/docPropsVTypes">
  <Template>amsa225-loading-or-sailing-after-partial-discharge-of-bulk-grain</Template>
  <TotalTime>0</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 33</vt:lpstr>
    </vt:vector>
  </TitlesOfParts>
  <Company>AMSA</Company>
  <LinksUpToDate>false</LinksUpToDate>
  <CharactersWithSpaces>11962</CharactersWithSpaces>
  <SharedDoc>false</SharedDoc>
  <HLinks>
    <vt:vector size="60" baseType="variant">
      <vt:variant>
        <vt:i4>2883659</vt:i4>
      </vt:variant>
      <vt:variant>
        <vt:i4>300</vt:i4>
      </vt:variant>
      <vt:variant>
        <vt:i4>0</vt:i4>
      </vt:variant>
      <vt:variant>
        <vt:i4>5</vt:i4>
      </vt:variant>
      <vt:variant>
        <vt:lpwstr>http://www.amsa.gov.au/Forms/ship_ops.asp</vt:lpwstr>
      </vt:variant>
      <vt:variant>
        <vt:lpwstr/>
      </vt:variant>
      <vt:variant>
        <vt:i4>196712</vt:i4>
      </vt:variant>
      <vt:variant>
        <vt:i4>24</vt:i4>
      </vt:variant>
      <vt:variant>
        <vt:i4>0</vt:i4>
      </vt:variant>
      <vt:variant>
        <vt:i4>5</vt:i4>
      </vt:variant>
      <vt:variant>
        <vt:lpwstr>mailto:freoperations@amsa.gov.au</vt:lpwstr>
      </vt:variant>
      <vt:variant>
        <vt:lpwstr/>
      </vt:variant>
      <vt:variant>
        <vt:i4>6029358</vt:i4>
      </vt:variant>
      <vt:variant>
        <vt:i4>21</vt:i4>
      </vt:variant>
      <vt:variant>
        <vt:i4>0</vt:i4>
      </vt:variant>
      <vt:variant>
        <vt:i4>5</vt:i4>
      </vt:variant>
      <vt:variant>
        <vt:lpwstr>mailto:nsoperations@amsa.gov.au</vt:lpwstr>
      </vt:variant>
      <vt:variant>
        <vt:lpwstr/>
      </vt:variant>
      <vt:variant>
        <vt:i4>1507427</vt:i4>
      </vt:variant>
      <vt:variant>
        <vt:i4>18</vt:i4>
      </vt:variant>
      <vt:variant>
        <vt:i4>0</vt:i4>
      </vt:variant>
      <vt:variant>
        <vt:i4>5</vt:i4>
      </vt:variant>
      <vt:variant>
        <vt:lpwstr>mailto:sydoperations@amsa.gov.au</vt:lpwstr>
      </vt:variant>
      <vt:variant>
        <vt:lpwstr/>
      </vt:variant>
      <vt:variant>
        <vt:i4>1507427</vt:i4>
      </vt:variant>
      <vt:variant>
        <vt:i4>15</vt:i4>
      </vt:variant>
      <vt:variant>
        <vt:i4>0</vt:i4>
      </vt:variant>
      <vt:variant>
        <vt:i4>5</vt:i4>
      </vt:variant>
      <vt:variant>
        <vt:lpwstr>mailto:sydoperations@amsa.gov.au</vt:lpwstr>
      </vt:variant>
      <vt:variant>
        <vt:lpwstr/>
      </vt:variant>
      <vt:variant>
        <vt:i4>852094</vt:i4>
      </vt:variant>
      <vt:variant>
        <vt:i4>12</vt:i4>
      </vt:variant>
      <vt:variant>
        <vt:i4>0</vt:i4>
      </vt:variant>
      <vt:variant>
        <vt:i4>5</vt:i4>
      </vt:variant>
      <vt:variant>
        <vt:lpwstr>mailto:ADLOperations@amsa.gov.au</vt:lpwstr>
      </vt:variant>
      <vt:variant>
        <vt:lpwstr/>
      </vt:variant>
      <vt:variant>
        <vt:i4>983158</vt:i4>
      </vt:variant>
      <vt:variant>
        <vt:i4>9</vt:i4>
      </vt:variant>
      <vt:variant>
        <vt:i4>0</vt:i4>
      </vt:variant>
      <vt:variant>
        <vt:i4>5</vt:i4>
      </vt:variant>
      <vt:variant>
        <vt:lpwstr>mailto:mlboperations@amsa.gov.au</vt:lpwstr>
      </vt:variant>
      <vt:variant>
        <vt:lpwstr/>
      </vt:variant>
      <vt:variant>
        <vt:i4>1310833</vt:i4>
      </vt:variant>
      <vt:variant>
        <vt:i4>6</vt:i4>
      </vt:variant>
      <vt:variant>
        <vt:i4>0</vt:i4>
      </vt:variant>
      <vt:variant>
        <vt:i4>5</vt:i4>
      </vt:variant>
      <vt:variant>
        <vt:lpwstr>mailto:mkyoperations@amsa.gov.au</vt:lpwstr>
      </vt:variant>
      <vt:variant>
        <vt:lpwstr/>
      </vt:variant>
      <vt:variant>
        <vt:i4>1245302</vt:i4>
      </vt:variant>
      <vt:variant>
        <vt:i4>3</vt:i4>
      </vt:variant>
      <vt:variant>
        <vt:i4>0</vt:i4>
      </vt:variant>
      <vt:variant>
        <vt:i4>5</vt:i4>
      </vt:variant>
      <vt:variant>
        <vt:lpwstr>mailto:gltoperations@amsa.gov.au</vt:lpwstr>
      </vt:variant>
      <vt:variant>
        <vt:lpwstr/>
      </vt:variant>
      <vt:variant>
        <vt:i4>458868</vt:i4>
      </vt:variant>
      <vt:variant>
        <vt:i4>0</vt:i4>
      </vt:variant>
      <vt:variant>
        <vt:i4>0</vt:i4>
      </vt:variant>
      <vt:variant>
        <vt:i4>5</vt:i4>
      </vt:variant>
      <vt:variant>
        <vt:lpwstr>mailto:bneoperations@amsa.gov.au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33</dc:title>
  <dc:subject/>
  <dc:creator>Stuart, Kelly-Ann</dc:creator>
  <cp:keywords/>
  <cp:lastModifiedBy>Stuart, Kelly-Ann</cp:lastModifiedBy>
  <cp:revision>1</cp:revision>
  <cp:lastPrinted>2012-05-10T23:44:00Z</cp:lastPrinted>
  <dcterms:created xsi:type="dcterms:W3CDTF">2024-08-14T06:09:00Z</dcterms:created>
  <dcterms:modified xsi:type="dcterms:W3CDTF">2024-08-14T06:09:00Z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9e19c9fe-c1ee-415b-912c-9f6b10a75b9e</vt:lpwstr>
  </property>
  <property fmtid="{D5CDD505-2E9C-101B-9397-08002B2CF9AE}" pid="4" name="Classification">
    <vt:i4>1</vt:i4>
  </property>
</Properties>
</file>