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87"/>
      </w:tblGrid>
      <w:tr w:rsidR="002552DE" w:rsidRPr="00014555" w:rsidTr="00B967AE">
        <w:tc>
          <w:tcPr>
            <w:tcW w:w="3227" w:type="dxa"/>
            <w:shd w:val="clear" w:color="auto" w:fill="auto"/>
            <w:vAlign w:val="bottom"/>
          </w:tcPr>
          <w:p w:rsidR="002552DE" w:rsidRPr="00014555" w:rsidRDefault="00E84CD0" w:rsidP="00C85F89">
            <w:pPr>
              <w:spacing w:before="20" w:line="240" w:lineRule="auto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-728345</wp:posOffset>
                  </wp:positionV>
                  <wp:extent cx="1499870" cy="870585"/>
                  <wp:effectExtent l="0" t="0" r="0" b="0"/>
                  <wp:wrapNone/>
                  <wp:docPr id="2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9" t="10011" r="5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87" w:type="dxa"/>
            <w:shd w:val="clear" w:color="auto" w:fill="auto"/>
            <w:vAlign w:val="bottom"/>
          </w:tcPr>
          <w:p w:rsidR="00B967AE" w:rsidRPr="00014555" w:rsidRDefault="00A229E6" w:rsidP="00014555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014555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APPLICATION FOR AUTHORISATION </w:t>
            </w:r>
            <w:r w:rsidR="00872BD0" w:rsidRPr="00014555">
              <w:rPr>
                <w:rFonts w:ascii="Arial" w:hAnsi="Arial" w:cs="Arial"/>
                <w:b/>
                <w:color w:val="000000"/>
                <w:sz w:val="36"/>
                <w:szCs w:val="36"/>
              </w:rPr>
              <w:br/>
            </w:r>
            <w:r w:rsidRPr="00014555">
              <w:rPr>
                <w:rFonts w:ascii="Arial" w:hAnsi="Arial" w:cs="Arial"/>
                <w:b/>
                <w:color w:val="000000"/>
                <w:sz w:val="36"/>
                <w:szCs w:val="36"/>
              </w:rPr>
              <w:t>TO PROVIDE A VESSEL TRAFFIC SERVICE FOR A VTS AREA</w:t>
            </w:r>
          </w:p>
          <w:p w:rsidR="002552DE" w:rsidRPr="00014555" w:rsidRDefault="002552DE" w:rsidP="00B967AE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B967AE" w:rsidRPr="00014555" w:rsidRDefault="00B967AE" w:rsidP="00B967AE">
      <w:pPr>
        <w:spacing w:after="120"/>
        <w:rPr>
          <w:rFonts w:ascii="Arial" w:hAnsi="Arial" w:cs="Arial"/>
          <w:sz w:val="20"/>
          <w:szCs w:val="20"/>
          <w:lang w:eastAsia="en-AU"/>
        </w:rPr>
      </w:pPr>
      <w:r w:rsidRPr="00014555">
        <w:rPr>
          <w:rFonts w:ascii="Arial" w:hAnsi="Arial" w:cs="Arial"/>
          <w:sz w:val="20"/>
          <w:szCs w:val="20"/>
          <w:lang w:eastAsia="en-AU"/>
        </w:rPr>
        <w:t xml:space="preserve">Under Marine Order 64 (Vessel Traffic Services) the applicant </w:t>
      </w:r>
      <w:r w:rsidR="00BB01D2" w:rsidRPr="00014555">
        <w:rPr>
          <w:rFonts w:ascii="Arial" w:hAnsi="Arial" w:cs="Arial"/>
          <w:sz w:val="20"/>
          <w:szCs w:val="20"/>
          <w:lang w:eastAsia="en-AU"/>
        </w:rPr>
        <w:t xml:space="preserve">must </w:t>
      </w:r>
      <w:r w:rsidRPr="00014555">
        <w:rPr>
          <w:rFonts w:ascii="Arial" w:hAnsi="Arial" w:cs="Arial"/>
          <w:sz w:val="20"/>
          <w:szCs w:val="20"/>
          <w:lang w:eastAsia="en-AU"/>
        </w:rPr>
        <w:t>demonstrate that:</w:t>
      </w:r>
    </w:p>
    <w:p w:rsidR="00B967AE" w:rsidRPr="00014555" w:rsidRDefault="00B967AE" w:rsidP="00B967A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eastAsia="en-AU"/>
        </w:rPr>
      </w:pPr>
      <w:r w:rsidRPr="00014555">
        <w:rPr>
          <w:rFonts w:ascii="Arial" w:hAnsi="Arial" w:cs="Arial"/>
          <w:sz w:val="20"/>
          <w:szCs w:val="20"/>
          <w:lang w:eastAsia="en-AU"/>
        </w:rPr>
        <w:t>there needs to be a vessel traffic service for the VTS area; and</w:t>
      </w:r>
    </w:p>
    <w:p w:rsidR="00B967AE" w:rsidRPr="00014555" w:rsidRDefault="00B967AE" w:rsidP="00B967A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eastAsia="en-AU"/>
        </w:rPr>
      </w:pPr>
      <w:r w:rsidRPr="00014555">
        <w:rPr>
          <w:rFonts w:ascii="Arial" w:hAnsi="Arial" w:cs="Arial"/>
          <w:sz w:val="20"/>
          <w:szCs w:val="20"/>
          <w:lang w:eastAsia="en-AU"/>
        </w:rPr>
        <w:t xml:space="preserve">the responsibilities of a VTS authority mentioned in the </w:t>
      </w:r>
      <w:r w:rsidRPr="00014555">
        <w:rPr>
          <w:rFonts w:ascii="Arial" w:hAnsi="Arial" w:cs="Arial"/>
          <w:i/>
          <w:sz w:val="20"/>
          <w:szCs w:val="20"/>
          <w:lang w:eastAsia="en-AU"/>
        </w:rPr>
        <w:t>Guidelines for vessel traffic services</w:t>
      </w:r>
      <w:r w:rsidR="00E11B80" w:rsidRPr="00014555">
        <w:rPr>
          <w:rStyle w:val="FootnoteReference"/>
          <w:rFonts w:ascii="Arial" w:hAnsi="Arial" w:cs="Arial"/>
          <w:i/>
          <w:sz w:val="20"/>
          <w:szCs w:val="20"/>
          <w:lang w:eastAsia="en-AU"/>
        </w:rPr>
        <w:footnoteReference w:id="1"/>
      </w:r>
      <w:r w:rsidRPr="00014555">
        <w:rPr>
          <w:rFonts w:ascii="Arial" w:hAnsi="Arial" w:cs="Arial"/>
          <w:sz w:val="20"/>
          <w:szCs w:val="20"/>
          <w:lang w:eastAsia="en-AU"/>
        </w:rPr>
        <w:t xml:space="preserve"> when operating the vessel traffic service</w:t>
      </w:r>
      <w:r w:rsidR="00E11B80" w:rsidRPr="00014555">
        <w:rPr>
          <w:rFonts w:ascii="Arial" w:hAnsi="Arial" w:cs="Arial"/>
          <w:sz w:val="20"/>
          <w:szCs w:val="20"/>
          <w:lang w:eastAsia="en-AU"/>
        </w:rPr>
        <w:t xml:space="preserve"> can be met</w:t>
      </w:r>
      <w:r w:rsidRPr="00014555">
        <w:rPr>
          <w:rFonts w:ascii="Arial" w:hAnsi="Arial" w:cs="Arial"/>
          <w:sz w:val="20"/>
          <w:szCs w:val="20"/>
          <w:lang w:eastAsia="en-AU"/>
        </w:rPr>
        <w:t>.</w:t>
      </w:r>
    </w:p>
    <w:p w:rsidR="00B967AE" w:rsidRPr="00014555" w:rsidRDefault="00B967AE" w:rsidP="00B967AE">
      <w:pPr>
        <w:rPr>
          <w:rFonts w:ascii="Arial" w:hAnsi="Arial" w:cs="Arial"/>
          <w:sz w:val="20"/>
          <w:szCs w:val="20"/>
          <w:lang w:eastAsia="en-AU"/>
        </w:rPr>
      </w:pPr>
      <w:r w:rsidRPr="00014555">
        <w:rPr>
          <w:rFonts w:ascii="Arial" w:hAnsi="Arial" w:cs="Arial"/>
          <w:sz w:val="20"/>
          <w:szCs w:val="20"/>
          <w:lang w:eastAsia="en-AU"/>
        </w:rPr>
        <w:t xml:space="preserve">To assist </w:t>
      </w:r>
      <w:r w:rsidR="00C178AB" w:rsidRPr="00014555">
        <w:rPr>
          <w:rFonts w:ascii="Arial" w:hAnsi="Arial" w:cs="Arial"/>
          <w:sz w:val="20"/>
          <w:szCs w:val="20"/>
          <w:lang w:eastAsia="en-AU"/>
        </w:rPr>
        <w:t xml:space="preserve">with your application, please compete this application form and forward </w:t>
      </w:r>
      <w:r w:rsidRPr="00014555">
        <w:rPr>
          <w:rFonts w:ascii="Arial" w:hAnsi="Arial" w:cs="Arial"/>
          <w:sz w:val="20"/>
          <w:szCs w:val="20"/>
          <w:lang w:eastAsia="en-AU"/>
        </w:rPr>
        <w:t xml:space="preserve">to AMSA, along with </w:t>
      </w:r>
      <w:r w:rsidR="00303990" w:rsidRPr="00014555">
        <w:rPr>
          <w:rFonts w:ascii="Arial" w:hAnsi="Arial" w:cs="Arial"/>
          <w:sz w:val="20"/>
          <w:szCs w:val="20"/>
          <w:lang w:eastAsia="en-AU"/>
        </w:rPr>
        <w:t>the</w:t>
      </w:r>
      <w:r w:rsidRPr="00014555">
        <w:rPr>
          <w:rFonts w:ascii="Arial" w:hAnsi="Arial" w:cs="Arial"/>
          <w:sz w:val="20"/>
          <w:szCs w:val="20"/>
          <w:lang w:eastAsia="en-AU"/>
        </w:rPr>
        <w:t xml:space="preserve"> supporting documentation</w:t>
      </w:r>
      <w:r w:rsidR="00C178AB" w:rsidRPr="00014555">
        <w:rPr>
          <w:rFonts w:ascii="Arial" w:hAnsi="Arial" w:cs="Arial"/>
          <w:sz w:val="20"/>
          <w:szCs w:val="20"/>
          <w:lang w:eastAsia="en-AU"/>
        </w:rPr>
        <w:t xml:space="preserve"> listed below</w:t>
      </w:r>
      <w:r w:rsidRPr="00014555">
        <w:rPr>
          <w:rFonts w:ascii="Arial" w:hAnsi="Arial" w:cs="Arial"/>
          <w:sz w:val="20"/>
          <w:szCs w:val="20"/>
          <w:lang w:eastAsia="en-AU"/>
        </w:rPr>
        <w:t>.</w:t>
      </w:r>
    </w:p>
    <w:p w:rsidR="00CF028B" w:rsidRPr="00014555" w:rsidRDefault="00CF028B" w:rsidP="00014555">
      <w:pPr>
        <w:spacing w:before="240" w:after="240" w:line="240" w:lineRule="auto"/>
        <w:ind w:right="284"/>
        <w:rPr>
          <w:rFonts w:ascii="Arial" w:hAnsi="Arial" w:cs="Arial"/>
          <w:b/>
          <w:sz w:val="24"/>
          <w:szCs w:val="24"/>
        </w:rPr>
      </w:pPr>
      <w:r w:rsidRPr="00014555">
        <w:rPr>
          <w:rFonts w:ascii="Arial" w:hAnsi="Arial" w:cs="Arial"/>
          <w:b/>
          <w:sz w:val="24"/>
          <w:szCs w:val="24"/>
        </w:rPr>
        <w:t>S</w:t>
      </w:r>
      <w:r w:rsidR="00014555">
        <w:rPr>
          <w:rFonts w:ascii="Arial" w:hAnsi="Arial" w:cs="Arial"/>
          <w:b/>
          <w:sz w:val="24"/>
          <w:szCs w:val="24"/>
        </w:rPr>
        <w:t>ection</w:t>
      </w:r>
      <w:r w:rsidRPr="00014555">
        <w:rPr>
          <w:rFonts w:ascii="Arial" w:hAnsi="Arial" w:cs="Arial"/>
          <w:b/>
          <w:sz w:val="24"/>
          <w:szCs w:val="24"/>
        </w:rPr>
        <w:t xml:space="preserve"> 1 – Applicant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36"/>
        <w:gridCol w:w="3118"/>
        <w:gridCol w:w="238"/>
        <w:gridCol w:w="3105"/>
      </w:tblGrid>
      <w:tr w:rsidR="00014555" w:rsidRPr="00014555" w:rsidTr="00E334E7">
        <w:trPr>
          <w:trHeight w:val="397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Organisation Name: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Organisation Address:  </w:t>
            </w:r>
          </w:p>
        </w:tc>
      </w:tr>
      <w:tr w:rsidR="00014555" w:rsidRPr="00014555" w:rsidTr="00E334E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43DE5" w:rsidRPr="00014555" w:rsidTr="00E334E7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Organisation Contact: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Position/Title:  </w:t>
            </w:r>
          </w:p>
        </w:tc>
      </w:tr>
      <w:tr w:rsidR="00014555" w:rsidRPr="00014555" w:rsidTr="00E334E7">
        <w:trPr>
          <w:trHeight w:val="39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1" w:type="dxa"/>
            <w:gridSpan w:val="3"/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14555" w:rsidRPr="00014555" w:rsidTr="00E334E7">
        <w:trPr>
          <w:trHeight w:val="397"/>
        </w:trPr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Email: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Phone:  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7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Mobile:   </w:t>
            </w:r>
          </w:p>
        </w:tc>
      </w:tr>
      <w:tr w:rsidR="00014555" w:rsidRPr="00014555" w:rsidTr="00E334E7">
        <w:trPr>
          <w:trHeight w:val="39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4555" w:rsidRPr="00E334E7" w:rsidRDefault="0001455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4555" w:rsidRPr="00E334E7" w:rsidRDefault="00014555" w:rsidP="00E334E7">
            <w:pPr>
              <w:tabs>
                <w:tab w:val="left" w:pos="7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555" w:rsidRPr="00E334E7" w:rsidRDefault="00536CEB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34E7">
              <w:rPr>
                <w:rFonts w:ascii="Arial" w:hAnsi="Arial" w:cs="Arial"/>
                <w:sz w:val="20"/>
                <w:szCs w:val="20"/>
              </w:rPr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43DE5" w:rsidRPr="00014555" w:rsidTr="00E334E7">
        <w:trPr>
          <w:trHeight w:val="567"/>
        </w:trPr>
        <w:tc>
          <w:tcPr>
            <w:tcW w:w="36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DE5" w:rsidRPr="00E334E7" w:rsidRDefault="00F43A41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34E7">
              <w:rPr>
                <w:rFonts w:ascii="Arial" w:hAnsi="Arial" w:cs="Arial"/>
                <w:sz w:val="20"/>
                <w:szCs w:val="20"/>
              </w:rPr>
              <w:t xml:space="preserve">Type of Audit:  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3985" w:rsidRPr="00E334E7">
              <w:rPr>
                <w:rFonts w:ascii="Arial" w:hAnsi="Arial" w:cs="Arial"/>
                <w:sz w:val="20"/>
                <w:szCs w:val="20"/>
              </w:rPr>
            </w:r>
            <w:r w:rsidR="009E3985"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34E7">
              <w:rPr>
                <w:rFonts w:ascii="Arial" w:hAnsi="Arial" w:cs="Arial"/>
                <w:sz w:val="20"/>
                <w:szCs w:val="20"/>
              </w:rPr>
              <w:t xml:space="preserve"> Initial   </w:t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4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334E7" w:rsidRPr="00E334E7">
              <w:rPr>
                <w:rFonts w:ascii="Arial" w:hAnsi="Arial" w:cs="Arial"/>
                <w:sz w:val="20"/>
                <w:szCs w:val="20"/>
              </w:rPr>
            </w:r>
            <w:r w:rsidR="009E3985" w:rsidRPr="00E334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34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34E7">
              <w:rPr>
                <w:rFonts w:ascii="Arial" w:hAnsi="Arial" w:cs="Arial"/>
                <w:sz w:val="20"/>
                <w:szCs w:val="20"/>
              </w:rPr>
              <w:t xml:space="preserve"> Renewal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DE5" w:rsidRPr="00E334E7" w:rsidRDefault="00643DE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DE5" w:rsidRPr="00E334E7" w:rsidRDefault="00643DE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DE5" w:rsidRPr="00E334E7" w:rsidRDefault="00643DE5" w:rsidP="00E334E7">
            <w:pPr>
              <w:tabs>
                <w:tab w:val="left" w:pos="7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DE5" w:rsidRPr="00E334E7" w:rsidRDefault="00643DE5" w:rsidP="00E334E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D5C" w:rsidRPr="00014555" w:rsidRDefault="00E37D5C" w:rsidP="00365177">
      <w:pPr>
        <w:tabs>
          <w:tab w:val="right" w:pos="426"/>
          <w:tab w:val="right" w:pos="9923"/>
        </w:tabs>
        <w:spacing w:after="0" w:line="240" w:lineRule="auto"/>
        <w:rPr>
          <w:rFonts w:ascii="Arial" w:hAnsi="Arial" w:cs="Arial"/>
          <w:lang w:eastAsia="en-AU"/>
        </w:rPr>
      </w:pPr>
    </w:p>
    <w:p w:rsidR="00B967AE" w:rsidRPr="00014555" w:rsidRDefault="00CF028B" w:rsidP="00643DE5">
      <w:pPr>
        <w:tabs>
          <w:tab w:val="left" w:pos="426"/>
        </w:tabs>
        <w:spacing w:before="240" w:after="240" w:line="240" w:lineRule="auto"/>
        <w:ind w:right="284"/>
        <w:rPr>
          <w:rFonts w:ascii="Arial" w:hAnsi="Arial" w:cs="Arial"/>
          <w:b/>
          <w:sz w:val="24"/>
          <w:szCs w:val="24"/>
          <w:lang w:eastAsia="en-AU"/>
        </w:rPr>
      </w:pPr>
      <w:r w:rsidRPr="00014555">
        <w:rPr>
          <w:rFonts w:ascii="Arial" w:hAnsi="Arial" w:cs="Arial"/>
          <w:b/>
          <w:sz w:val="24"/>
          <w:szCs w:val="24"/>
          <w:lang w:eastAsia="en-AU"/>
        </w:rPr>
        <w:t>S</w:t>
      </w:r>
      <w:r w:rsidR="00643DE5">
        <w:rPr>
          <w:rFonts w:ascii="Arial" w:hAnsi="Arial" w:cs="Arial"/>
          <w:b/>
          <w:sz w:val="24"/>
          <w:szCs w:val="24"/>
          <w:lang w:eastAsia="en-AU"/>
        </w:rPr>
        <w:t>ection</w:t>
      </w:r>
      <w:r w:rsidRPr="00014555">
        <w:rPr>
          <w:rFonts w:ascii="Arial" w:hAnsi="Arial" w:cs="Arial"/>
          <w:b/>
          <w:sz w:val="24"/>
          <w:szCs w:val="24"/>
          <w:lang w:eastAsia="en-AU"/>
        </w:rPr>
        <w:t xml:space="preserve"> </w:t>
      </w:r>
      <w:r w:rsidR="00365177" w:rsidRPr="00014555">
        <w:rPr>
          <w:rFonts w:ascii="Arial" w:hAnsi="Arial" w:cs="Arial"/>
          <w:b/>
          <w:sz w:val="24"/>
          <w:szCs w:val="24"/>
          <w:lang w:eastAsia="en-AU"/>
        </w:rPr>
        <w:t xml:space="preserve">2 </w:t>
      </w:r>
      <w:r w:rsidRPr="00014555">
        <w:rPr>
          <w:rFonts w:ascii="Arial" w:hAnsi="Arial" w:cs="Arial"/>
          <w:b/>
          <w:sz w:val="24"/>
          <w:szCs w:val="24"/>
          <w:lang w:eastAsia="en-AU"/>
        </w:rPr>
        <w:t xml:space="preserve">– </w:t>
      </w:r>
      <w:r w:rsidR="0008100A" w:rsidRPr="00014555">
        <w:rPr>
          <w:rFonts w:ascii="Arial" w:hAnsi="Arial" w:cs="Arial"/>
          <w:b/>
          <w:sz w:val="24"/>
          <w:szCs w:val="24"/>
          <w:lang w:eastAsia="en-AU"/>
        </w:rPr>
        <w:t xml:space="preserve">Checklist of </w:t>
      </w:r>
      <w:r w:rsidRPr="00014555">
        <w:rPr>
          <w:rFonts w:ascii="Arial" w:hAnsi="Arial" w:cs="Arial"/>
          <w:b/>
          <w:sz w:val="24"/>
          <w:szCs w:val="24"/>
          <w:lang w:eastAsia="en-AU"/>
        </w:rPr>
        <w:t>Supporting Document</w:t>
      </w:r>
      <w:r w:rsidR="0008100A" w:rsidRPr="00014555">
        <w:rPr>
          <w:rFonts w:ascii="Arial" w:hAnsi="Arial" w:cs="Arial"/>
          <w:b/>
          <w:sz w:val="24"/>
          <w:szCs w:val="24"/>
          <w:lang w:eastAsia="en-AU"/>
        </w:rPr>
        <w:t>s</w:t>
      </w:r>
    </w:p>
    <w:p w:rsidR="00B967AE" w:rsidRPr="00643DE5" w:rsidRDefault="003678A4" w:rsidP="00CF028B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Supporting Statement as per Section 8(3) of Marine Order 64 (Vessel Traffic Services)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>
        <w:rPr>
          <w:rFonts w:ascii="Arial" w:hAnsi="Arial" w:cs="Arial"/>
          <w:sz w:val="20"/>
          <w:szCs w:val="20"/>
          <w:lang w:eastAsia="en-AU"/>
        </w:rPr>
        <w:t>AMSA1574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>)</w:t>
      </w:r>
      <w:r w:rsidR="00560903" w:rsidRPr="00643DE5">
        <w:rPr>
          <w:rFonts w:ascii="Arial" w:hAnsi="Arial" w:cs="Arial"/>
          <w:sz w:val="20"/>
          <w:szCs w:val="20"/>
          <w:lang w:eastAsia="en-AU"/>
        </w:rPr>
        <w:tab/>
      </w:r>
      <w:r w:rsidR="00B967AE"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67AE"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B967AE" w:rsidRPr="00643DE5">
        <w:rPr>
          <w:rFonts w:ascii="Arial" w:hAnsi="Arial" w:cs="Arial"/>
          <w:sz w:val="20"/>
          <w:szCs w:val="20"/>
        </w:rPr>
        <w:fldChar w:fldCharType="end"/>
      </w:r>
    </w:p>
    <w:p w:rsidR="00B967AE" w:rsidRPr="00643DE5" w:rsidRDefault="003678A4" w:rsidP="00CF028B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Conformance with IMO Resolution A.857 (20) Guidelines for Vessel Traffic Services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>
        <w:rPr>
          <w:rFonts w:ascii="Arial" w:hAnsi="Arial" w:cs="Arial"/>
          <w:sz w:val="20"/>
          <w:szCs w:val="20"/>
          <w:lang w:eastAsia="en-AU"/>
        </w:rPr>
        <w:t>AMSA1573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>)</w:t>
      </w:r>
      <w:r w:rsidR="00B967AE" w:rsidRPr="00643DE5">
        <w:rPr>
          <w:rFonts w:ascii="Arial" w:hAnsi="Arial" w:cs="Arial"/>
          <w:sz w:val="20"/>
          <w:szCs w:val="20"/>
          <w:lang w:eastAsia="en-AU"/>
        </w:rPr>
        <w:tab/>
      </w:r>
      <w:r w:rsidR="00B967AE"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967AE"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B967AE" w:rsidRPr="00643DE5">
        <w:rPr>
          <w:rFonts w:ascii="Arial" w:hAnsi="Arial" w:cs="Arial"/>
          <w:sz w:val="20"/>
          <w:szCs w:val="20"/>
        </w:rPr>
        <w:fldChar w:fldCharType="end"/>
      </w:r>
    </w:p>
    <w:p w:rsidR="00B967AE" w:rsidRPr="00643DE5" w:rsidRDefault="003678A4" w:rsidP="00CF028B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C</w:t>
      </w:r>
      <w:r w:rsidR="00C178AB" w:rsidRPr="00643DE5">
        <w:rPr>
          <w:rFonts w:ascii="Arial" w:hAnsi="Arial" w:cs="Arial"/>
          <w:sz w:val="20"/>
          <w:szCs w:val="20"/>
          <w:lang w:eastAsia="en-AU"/>
        </w:rPr>
        <w:t>onformance with IALA Standard</w:t>
      </w:r>
      <w:r w:rsidR="00750A3E" w:rsidRPr="00643DE5">
        <w:rPr>
          <w:rFonts w:ascii="Arial" w:hAnsi="Arial" w:cs="Arial"/>
          <w:sz w:val="20"/>
          <w:szCs w:val="20"/>
          <w:lang w:eastAsia="en-AU"/>
        </w:rPr>
        <w:t xml:space="preserve"> 1040 – Vessel Traffic Services</w:t>
      </w:r>
    </w:p>
    <w:p w:rsidR="00E11B80" w:rsidRPr="002D76B5" w:rsidRDefault="00E11B80" w:rsidP="005C10C2">
      <w:pPr>
        <w:tabs>
          <w:tab w:val="right" w:pos="9923"/>
        </w:tabs>
        <w:spacing w:after="120"/>
        <w:ind w:left="1004" w:hanging="284"/>
        <w:rPr>
          <w:rFonts w:ascii="Arial" w:hAnsi="Arial" w:cs="Arial"/>
          <w:sz w:val="20"/>
          <w:szCs w:val="20"/>
          <w:lang w:eastAsia="en-AU"/>
        </w:rPr>
      </w:pPr>
      <w:r w:rsidRPr="002D76B5">
        <w:rPr>
          <w:rFonts w:ascii="Arial" w:hAnsi="Arial" w:cs="Arial"/>
          <w:sz w:val="20"/>
          <w:szCs w:val="20"/>
          <w:lang w:eastAsia="en-AU"/>
        </w:rPr>
        <w:t>Annex 1.1 Implementation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 xml:space="preserve"> (</w:t>
      </w:r>
      <w:r w:rsidR="002D76B5" w:rsidRPr="002D76B5">
        <w:rPr>
          <w:rFonts w:ascii="Arial" w:hAnsi="Arial" w:cs="Arial"/>
          <w:sz w:val="20"/>
          <w:szCs w:val="20"/>
          <w:lang w:eastAsia="en-AU"/>
        </w:rPr>
        <w:t>Form AMSA1566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>)</w:t>
      </w:r>
      <w:r w:rsidR="00365177" w:rsidRPr="002D76B5">
        <w:rPr>
          <w:rFonts w:ascii="Arial" w:hAnsi="Arial" w:cs="Arial"/>
          <w:sz w:val="20"/>
          <w:szCs w:val="20"/>
          <w:lang w:eastAsia="en-AU"/>
        </w:rPr>
        <w:tab/>
      </w:r>
      <w:r w:rsidR="00365177" w:rsidRPr="002D76B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65177" w:rsidRPr="002D76B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365177" w:rsidRPr="002D76B5">
        <w:rPr>
          <w:rFonts w:ascii="Arial" w:hAnsi="Arial" w:cs="Arial"/>
          <w:sz w:val="20"/>
          <w:szCs w:val="20"/>
        </w:rPr>
        <w:fldChar w:fldCharType="end"/>
      </w:r>
    </w:p>
    <w:p w:rsidR="00E11B80" w:rsidRPr="002D76B5" w:rsidRDefault="00E11B80" w:rsidP="005C10C2">
      <w:pPr>
        <w:tabs>
          <w:tab w:val="right" w:pos="9923"/>
        </w:tabs>
        <w:spacing w:after="120"/>
        <w:ind w:left="1004" w:hanging="284"/>
        <w:rPr>
          <w:rFonts w:ascii="Arial" w:hAnsi="Arial" w:cs="Arial"/>
          <w:sz w:val="20"/>
          <w:szCs w:val="20"/>
          <w:lang w:eastAsia="en-AU"/>
        </w:rPr>
      </w:pPr>
      <w:r w:rsidRPr="002D76B5">
        <w:rPr>
          <w:rFonts w:ascii="Arial" w:hAnsi="Arial" w:cs="Arial"/>
          <w:sz w:val="20"/>
          <w:szCs w:val="20"/>
          <w:lang w:eastAsia="en-AU"/>
        </w:rPr>
        <w:t>Annex 1.2 Operations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 w:rsidRPr="002D76B5">
        <w:rPr>
          <w:rFonts w:ascii="Arial" w:hAnsi="Arial" w:cs="Arial"/>
          <w:sz w:val="20"/>
          <w:szCs w:val="20"/>
          <w:lang w:eastAsia="en-AU"/>
        </w:rPr>
        <w:t>AMSA1567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>)</w:t>
      </w:r>
      <w:r w:rsidR="00365177" w:rsidRPr="002D76B5">
        <w:rPr>
          <w:rFonts w:ascii="Arial" w:hAnsi="Arial" w:cs="Arial"/>
          <w:sz w:val="20"/>
          <w:szCs w:val="20"/>
          <w:lang w:eastAsia="en-AU"/>
        </w:rPr>
        <w:tab/>
      </w:r>
      <w:r w:rsidR="00365177" w:rsidRPr="002D76B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65177" w:rsidRPr="002D76B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365177" w:rsidRPr="002D76B5">
        <w:rPr>
          <w:rFonts w:ascii="Arial" w:hAnsi="Arial" w:cs="Arial"/>
          <w:sz w:val="20"/>
          <w:szCs w:val="20"/>
        </w:rPr>
        <w:fldChar w:fldCharType="end"/>
      </w:r>
    </w:p>
    <w:p w:rsidR="00E11B80" w:rsidRPr="002D76B5" w:rsidRDefault="00E11B80" w:rsidP="005C10C2">
      <w:pPr>
        <w:tabs>
          <w:tab w:val="right" w:pos="9923"/>
        </w:tabs>
        <w:spacing w:after="120"/>
        <w:ind w:left="1004" w:hanging="284"/>
        <w:rPr>
          <w:rFonts w:ascii="Arial" w:hAnsi="Arial" w:cs="Arial"/>
          <w:sz w:val="20"/>
          <w:szCs w:val="20"/>
          <w:lang w:eastAsia="en-AU"/>
        </w:rPr>
      </w:pPr>
      <w:r w:rsidRPr="002D76B5">
        <w:rPr>
          <w:rFonts w:ascii="Arial" w:hAnsi="Arial" w:cs="Arial"/>
          <w:sz w:val="20"/>
          <w:szCs w:val="20"/>
          <w:lang w:eastAsia="en-AU"/>
        </w:rPr>
        <w:t>Annex 1.3 Date and Information Management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 xml:space="preserve"> (</w:t>
      </w:r>
      <w:r w:rsidR="002D76B5" w:rsidRPr="002D76B5">
        <w:rPr>
          <w:rFonts w:ascii="Arial" w:hAnsi="Arial" w:cs="Arial"/>
          <w:sz w:val="20"/>
          <w:szCs w:val="20"/>
          <w:lang w:eastAsia="en-AU"/>
        </w:rPr>
        <w:t>Form AMSA1568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>)</w:t>
      </w:r>
      <w:r w:rsidR="00365177" w:rsidRPr="002D76B5">
        <w:rPr>
          <w:rFonts w:ascii="Arial" w:hAnsi="Arial" w:cs="Arial"/>
          <w:sz w:val="20"/>
          <w:szCs w:val="20"/>
          <w:lang w:eastAsia="en-AU"/>
        </w:rPr>
        <w:tab/>
      </w:r>
      <w:r w:rsidR="00365177" w:rsidRPr="002D76B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65177" w:rsidRPr="002D76B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365177" w:rsidRPr="002D76B5">
        <w:rPr>
          <w:rFonts w:ascii="Arial" w:hAnsi="Arial" w:cs="Arial"/>
          <w:sz w:val="20"/>
          <w:szCs w:val="20"/>
        </w:rPr>
        <w:fldChar w:fldCharType="end"/>
      </w:r>
    </w:p>
    <w:p w:rsidR="00E11B80" w:rsidRPr="002D76B5" w:rsidRDefault="00E11B80" w:rsidP="005C10C2">
      <w:pPr>
        <w:tabs>
          <w:tab w:val="right" w:pos="9923"/>
        </w:tabs>
        <w:spacing w:after="120"/>
        <w:ind w:left="1004" w:hanging="284"/>
        <w:rPr>
          <w:rFonts w:ascii="Arial" w:hAnsi="Arial" w:cs="Arial"/>
          <w:sz w:val="20"/>
          <w:szCs w:val="20"/>
          <w:lang w:eastAsia="en-AU"/>
        </w:rPr>
      </w:pPr>
      <w:r w:rsidRPr="002D76B5">
        <w:rPr>
          <w:rFonts w:ascii="Arial" w:hAnsi="Arial" w:cs="Arial"/>
          <w:sz w:val="20"/>
          <w:szCs w:val="20"/>
          <w:lang w:eastAsia="en-AU"/>
        </w:rPr>
        <w:t>Annex 1.4 Communications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 w:rsidRPr="002D76B5">
        <w:rPr>
          <w:rFonts w:ascii="Arial" w:hAnsi="Arial" w:cs="Arial"/>
          <w:sz w:val="20"/>
          <w:szCs w:val="20"/>
          <w:lang w:eastAsia="en-AU"/>
        </w:rPr>
        <w:t>AMSA1569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>)</w:t>
      </w:r>
      <w:r w:rsidR="00365177" w:rsidRPr="002D76B5">
        <w:rPr>
          <w:rFonts w:ascii="Arial" w:hAnsi="Arial" w:cs="Arial"/>
          <w:sz w:val="20"/>
          <w:szCs w:val="20"/>
          <w:lang w:eastAsia="en-AU"/>
        </w:rPr>
        <w:tab/>
      </w:r>
      <w:r w:rsidR="00365177" w:rsidRPr="002D76B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65177" w:rsidRPr="002D76B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365177" w:rsidRPr="002D76B5">
        <w:rPr>
          <w:rFonts w:ascii="Arial" w:hAnsi="Arial" w:cs="Arial"/>
          <w:sz w:val="20"/>
          <w:szCs w:val="20"/>
        </w:rPr>
        <w:fldChar w:fldCharType="end"/>
      </w:r>
    </w:p>
    <w:p w:rsidR="00E11B80" w:rsidRPr="00643DE5" w:rsidRDefault="00E11B80" w:rsidP="005C10C2">
      <w:pPr>
        <w:tabs>
          <w:tab w:val="right" w:pos="9923"/>
        </w:tabs>
        <w:spacing w:after="120"/>
        <w:ind w:left="1004" w:hanging="284"/>
        <w:rPr>
          <w:rFonts w:ascii="Arial" w:hAnsi="Arial" w:cs="Arial"/>
          <w:sz w:val="20"/>
          <w:szCs w:val="20"/>
          <w:lang w:eastAsia="en-AU"/>
        </w:rPr>
      </w:pPr>
      <w:r w:rsidRPr="002D76B5">
        <w:rPr>
          <w:rFonts w:ascii="Arial" w:hAnsi="Arial" w:cs="Arial"/>
          <w:sz w:val="20"/>
          <w:szCs w:val="20"/>
          <w:lang w:eastAsia="en-AU"/>
        </w:rPr>
        <w:t>Annex 1.5</w:t>
      </w:r>
      <w:r w:rsidR="00365177" w:rsidRPr="002D76B5">
        <w:rPr>
          <w:rFonts w:ascii="Arial" w:hAnsi="Arial" w:cs="Arial"/>
          <w:sz w:val="20"/>
          <w:szCs w:val="20"/>
          <w:lang w:eastAsia="en-AU"/>
        </w:rPr>
        <w:t xml:space="preserve"> Technologies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 w:rsidRPr="002D76B5">
        <w:rPr>
          <w:rFonts w:ascii="Arial" w:hAnsi="Arial" w:cs="Arial"/>
          <w:sz w:val="20"/>
          <w:szCs w:val="20"/>
          <w:lang w:eastAsia="en-AU"/>
        </w:rPr>
        <w:t>AMSA1570</w:t>
      </w:r>
      <w:r w:rsidR="005F0A63" w:rsidRPr="002D76B5">
        <w:rPr>
          <w:rFonts w:ascii="Arial" w:hAnsi="Arial" w:cs="Arial"/>
          <w:sz w:val="20"/>
          <w:szCs w:val="20"/>
          <w:lang w:eastAsia="en-AU"/>
        </w:rPr>
        <w:t>)</w:t>
      </w:r>
      <w:r w:rsidR="00365177" w:rsidRPr="00643DE5">
        <w:rPr>
          <w:rFonts w:ascii="Arial" w:hAnsi="Arial" w:cs="Arial"/>
          <w:sz w:val="20"/>
          <w:szCs w:val="20"/>
          <w:lang w:eastAsia="en-AU"/>
        </w:rPr>
        <w:tab/>
      </w:r>
      <w:r w:rsidR="00365177"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65177"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="00365177" w:rsidRPr="00643DE5">
        <w:rPr>
          <w:rFonts w:ascii="Arial" w:hAnsi="Arial" w:cs="Arial"/>
          <w:sz w:val="20"/>
          <w:szCs w:val="20"/>
        </w:rPr>
        <w:fldChar w:fldCharType="end"/>
      </w:r>
    </w:p>
    <w:p w:rsidR="00750A3E" w:rsidRPr="00643DE5" w:rsidRDefault="00750A3E" w:rsidP="00750A3E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Conformance with IALA Standard 1050 – Training and Certification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>
        <w:rPr>
          <w:rFonts w:ascii="Arial" w:hAnsi="Arial" w:cs="Arial"/>
          <w:sz w:val="20"/>
          <w:szCs w:val="20"/>
          <w:lang w:eastAsia="en-AU"/>
        </w:rPr>
        <w:t>AMSA1571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>)</w:t>
      </w:r>
      <w:r w:rsidRPr="00643DE5">
        <w:rPr>
          <w:rFonts w:ascii="Arial" w:hAnsi="Arial" w:cs="Arial"/>
          <w:sz w:val="20"/>
          <w:szCs w:val="20"/>
          <w:lang w:eastAsia="en-AU"/>
        </w:rPr>
        <w:tab/>
      </w:r>
      <w:r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Pr="00643DE5">
        <w:rPr>
          <w:rFonts w:ascii="Arial" w:hAnsi="Arial" w:cs="Arial"/>
          <w:sz w:val="20"/>
          <w:szCs w:val="20"/>
        </w:rPr>
        <w:fldChar w:fldCharType="end"/>
      </w:r>
    </w:p>
    <w:p w:rsidR="00750A3E" w:rsidRPr="00643DE5" w:rsidRDefault="00750A3E" w:rsidP="00750A3E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Conformance with IALA Standard 1070 – Information Services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>
        <w:rPr>
          <w:rFonts w:ascii="Arial" w:hAnsi="Arial" w:cs="Arial"/>
          <w:sz w:val="20"/>
          <w:szCs w:val="20"/>
          <w:lang w:eastAsia="en-AU"/>
        </w:rPr>
        <w:t>AMSA1572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>)</w:t>
      </w:r>
      <w:r w:rsidRPr="00643DE5">
        <w:rPr>
          <w:rFonts w:ascii="Arial" w:hAnsi="Arial" w:cs="Arial"/>
          <w:sz w:val="20"/>
          <w:szCs w:val="20"/>
          <w:lang w:eastAsia="en-AU"/>
        </w:rPr>
        <w:tab/>
      </w:r>
      <w:r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Pr="00643DE5">
        <w:rPr>
          <w:rFonts w:ascii="Arial" w:hAnsi="Arial" w:cs="Arial"/>
          <w:sz w:val="20"/>
          <w:szCs w:val="20"/>
        </w:rPr>
        <w:fldChar w:fldCharType="end"/>
      </w:r>
    </w:p>
    <w:p w:rsidR="00750A3E" w:rsidRPr="00643DE5" w:rsidRDefault="00750A3E" w:rsidP="00750A3E">
      <w:pPr>
        <w:tabs>
          <w:tab w:val="right" w:pos="9923"/>
        </w:tabs>
        <w:spacing w:after="120"/>
        <w:ind w:left="284" w:hanging="284"/>
        <w:rPr>
          <w:rFonts w:ascii="Arial" w:hAnsi="Arial" w:cs="Arial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>Conformance with IALA Standard 1010 –AtoN Planning and Service Requirements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 xml:space="preserve"> (Form </w:t>
      </w:r>
      <w:r w:rsidR="002D76B5">
        <w:rPr>
          <w:rFonts w:ascii="Arial" w:hAnsi="Arial" w:cs="Arial"/>
          <w:sz w:val="20"/>
          <w:szCs w:val="20"/>
          <w:lang w:eastAsia="en-AU"/>
        </w:rPr>
        <w:t>AMSA1565</w:t>
      </w:r>
      <w:r w:rsidR="005F0A63" w:rsidRPr="00643DE5">
        <w:rPr>
          <w:rFonts w:ascii="Arial" w:hAnsi="Arial" w:cs="Arial"/>
          <w:sz w:val="20"/>
          <w:szCs w:val="20"/>
          <w:lang w:eastAsia="en-AU"/>
        </w:rPr>
        <w:t>)</w:t>
      </w:r>
      <w:r w:rsidRPr="00643DE5">
        <w:rPr>
          <w:rFonts w:ascii="Arial" w:hAnsi="Arial" w:cs="Arial"/>
          <w:sz w:val="20"/>
          <w:szCs w:val="20"/>
          <w:lang w:eastAsia="en-AU"/>
        </w:rPr>
        <w:tab/>
      </w:r>
      <w:r w:rsidRPr="00643DE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3DE5">
        <w:rPr>
          <w:rFonts w:ascii="Arial" w:hAnsi="Arial" w:cs="Arial"/>
          <w:sz w:val="20"/>
          <w:szCs w:val="20"/>
        </w:rPr>
        <w:instrText xml:space="preserve"> FORMCHECKBOX </w:instrText>
      </w:r>
      <w:r w:rsidR="009E3985">
        <w:rPr>
          <w:rFonts w:ascii="Arial" w:hAnsi="Arial" w:cs="Arial"/>
          <w:sz w:val="20"/>
          <w:szCs w:val="20"/>
        </w:rPr>
      </w:r>
      <w:r w:rsidR="009E3985">
        <w:rPr>
          <w:rFonts w:ascii="Arial" w:hAnsi="Arial" w:cs="Arial"/>
          <w:sz w:val="20"/>
          <w:szCs w:val="20"/>
        </w:rPr>
        <w:fldChar w:fldCharType="separate"/>
      </w:r>
      <w:r w:rsidRPr="00643DE5">
        <w:rPr>
          <w:rFonts w:ascii="Arial" w:hAnsi="Arial" w:cs="Arial"/>
          <w:sz w:val="20"/>
          <w:szCs w:val="20"/>
        </w:rPr>
        <w:fldChar w:fldCharType="end"/>
      </w:r>
    </w:p>
    <w:p w:rsidR="00560903" w:rsidRPr="00643DE5" w:rsidRDefault="00560903" w:rsidP="0056090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560903" w:rsidRPr="00014555" w:rsidRDefault="00560903" w:rsidP="00560903">
      <w:pPr>
        <w:tabs>
          <w:tab w:val="right" w:pos="9923"/>
        </w:tabs>
        <w:spacing w:after="120"/>
        <w:ind w:left="284" w:hanging="284"/>
        <w:rPr>
          <w:rFonts w:ascii="Arial" w:hAnsi="Arial" w:cs="Arial"/>
          <w:lang w:eastAsia="en-AU"/>
        </w:rPr>
      </w:pPr>
      <w:r w:rsidRPr="00643DE5">
        <w:rPr>
          <w:rFonts w:ascii="Arial" w:hAnsi="Arial" w:cs="Arial"/>
          <w:sz w:val="20"/>
          <w:szCs w:val="20"/>
          <w:lang w:eastAsia="en-AU"/>
        </w:rPr>
        <w:t xml:space="preserve">Please forward </w:t>
      </w:r>
      <w:r w:rsidR="004976A5" w:rsidRPr="00643DE5">
        <w:rPr>
          <w:rFonts w:ascii="Arial" w:hAnsi="Arial" w:cs="Arial"/>
          <w:sz w:val="20"/>
          <w:szCs w:val="20"/>
          <w:lang w:eastAsia="en-AU"/>
        </w:rPr>
        <w:t>this form and supporting</w:t>
      </w:r>
      <w:r w:rsidRPr="00643DE5">
        <w:rPr>
          <w:rFonts w:ascii="Arial" w:hAnsi="Arial" w:cs="Arial"/>
          <w:sz w:val="20"/>
          <w:szCs w:val="20"/>
          <w:lang w:eastAsia="en-AU"/>
        </w:rPr>
        <w:t xml:space="preserve"> documentation to AMSA</w:t>
      </w:r>
      <w:r w:rsidR="0008100A" w:rsidRPr="00643DE5">
        <w:rPr>
          <w:rFonts w:ascii="Arial" w:hAnsi="Arial" w:cs="Arial"/>
          <w:sz w:val="20"/>
          <w:szCs w:val="20"/>
          <w:lang w:eastAsia="en-AU"/>
        </w:rPr>
        <w:t xml:space="preserve">. </w:t>
      </w:r>
      <w:r w:rsidRPr="00643DE5">
        <w:rPr>
          <w:rFonts w:ascii="Arial" w:hAnsi="Arial" w:cs="Arial"/>
          <w:sz w:val="20"/>
          <w:szCs w:val="20"/>
          <w:lang w:eastAsia="en-AU"/>
        </w:rPr>
        <w:t xml:space="preserve"> Email: </w:t>
      </w:r>
      <w:hyperlink r:id="rId9" w:history="1">
        <w:r w:rsidRPr="00643DE5">
          <w:rPr>
            <w:rFonts w:ascii="Arial" w:hAnsi="Arial" w:cs="Arial"/>
            <w:sz w:val="20"/>
            <w:szCs w:val="20"/>
            <w:lang w:eastAsia="en-AU"/>
          </w:rPr>
          <w:t>vts@amsa.gov.au</w:t>
        </w:r>
      </w:hyperlink>
      <w:r w:rsidRPr="00014555">
        <w:rPr>
          <w:rFonts w:ascii="Arial" w:hAnsi="Arial" w:cs="Arial"/>
          <w:lang w:eastAsia="en-AU"/>
        </w:rPr>
        <w:t xml:space="preserve"> </w:t>
      </w:r>
    </w:p>
    <w:p w:rsidR="00BA0D57" w:rsidRPr="00014555" w:rsidRDefault="00BA0D57">
      <w:pPr>
        <w:spacing w:after="0" w:line="240" w:lineRule="auto"/>
        <w:rPr>
          <w:rFonts w:ascii="Arial" w:hAnsi="Arial" w:cs="Arial"/>
          <w:b/>
          <w:sz w:val="28"/>
          <w:u w:val="single"/>
          <w:lang w:eastAsia="en-AU"/>
        </w:rPr>
      </w:pPr>
      <w:r w:rsidRPr="00014555">
        <w:rPr>
          <w:rFonts w:ascii="Arial" w:hAnsi="Arial" w:cs="Arial"/>
          <w:b/>
          <w:sz w:val="28"/>
          <w:u w:val="single"/>
          <w:lang w:eastAsia="en-AU"/>
        </w:rPr>
        <w:br w:type="page"/>
      </w:r>
    </w:p>
    <w:p w:rsidR="00B26EFC" w:rsidRPr="00643DE5" w:rsidRDefault="00643DE5" w:rsidP="00560903">
      <w:pPr>
        <w:tabs>
          <w:tab w:val="right" w:pos="9923"/>
        </w:tabs>
        <w:spacing w:after="120"/>
        <w:ind w:left="284" w:hanging="284"/>
        <w:rPr>
          <w:rFonts w:ascii="Arial" w:hAnsi="Arial" w:cs="Arial"/>
          <w:b/>
          <w:sz w:val="28"/>
          <w:lang w:eastAsia="en-AU"/>
        </w:rPr>
      </w:pPr>
      <w:r w:rsidRPr="00643DE5">
        <w:rPr>
          <w:rFonts w:ascii="Arial" w:hAnsi="Arial" w:cs="Arial"/>
          <w:b/>
          <w:sz w:val="28"/>
          <w:lang w:eastAsia="en-AU"/>
        </w:rPr>
        <w:lastRenderedPageBreak/>
        <w:t>General information about IALA standards and associated documents</w:t>
      </w:r>
    </w:p>
    <w:p w:rsidR="00643DE5" w:rsidRDefault="00B26EFC" w:rsidP="00B26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color w:val="000000"/>
          <w:sz w:val="20"/>
          <w:szCs w:val="20"/>
          <w:lang w:eastAsia="en-AU"/>
        </w:rPr>
        <w:t>The International Association of Marine Aids to Navigation and Lighthouse Authorities (IALA) is a specialised organisation for world-wide improvement and harmoni</w:t>
      </w:r>
      <w:r w:rsidR="0093322B" w:rsidRPr="00643DE5">
        <w:rPr>
          <w:rFonts w:ascii="Arial" w:hAnsi="Arial" w:cs="Arial"/>
          <w:color w:val="000000"/>
          <w:sz w:val="20"/>
          <w:szCs w:val="20"/>
          <w:lang w:eastAsia="en-AU"/>
        </w:rPr>
        <w:t>s</w:t>
      </w:r>
      <w:r w:rsidRPr="00643DE5">
        <w:rPr>
          <w:rFonts w:ascii="Arial" w:hAnsi="Arial" w:cs="Arial"/>
          <w:color w:val="000000"/>
          <w:sz w:val="20"/>
          <w:szCs w:val="20"/>
          <w:lang w:eastAsia="en-AU"/>
        </w:rPr>
        <w:t xml:space="preserve">ation of Marine Aids to Navigation. </w:t>
      </w:r>
      <w:r w:rsidR="00BB4BA1" w:rsidRPr="00643DE5">
        <w:rPr>
          <w:rFonts w:ascii="Arial" w:hAnsi="Arial" w:cs="Arial"/>
          <w:color w:val="000000"/>
          <w:sz w:val="20"/>
          <w:szCs w:val="20"/>
          <w:lang w:eastAsia="en-AU"/>
        </w:rPr>
        <w:t xml:space="preserve"> IALA publishes Standards, Recommendations, and Guidelines</w:t>
      </w:r>
      <w:r w:rsidR="003B4B3C" w:rsidRPr="00643DE5">
        <w:rPr>
          <w:rFonts w:ascii="Arial" w:hAnsi="Arial" w:cs="Arial"/>
          <w:color w:val="000000"/>
          <w:sz w:val="20"/>
          <w:szCs w:val="20"/>
          <w:lang w:eastAsia="en-AU"/>
        </w:rPr>
        <w:t xml:space="preserve"> (</w:t>
      </w:r>
      <w:hyperlink r:id="rId10" w:history="1">
        <w:r w:rsidR="003B4B3C" w:rsidRPr="00643DE5">
          <w:rPr>
            <w:rStyle w:val="Hyperlink"/>
            <w:rFonts w:ascii="Arial" w:hAnsi="Arial" w:cs="Arial"/>
            <w:i/>
            <w:sz w:val="20"/>
            <w:szCs w:val="20"/>
          </w:rPr>
          <w:t>http://www.iala-aism.org/guidance-publications/</w:t>
        </w:r>
      </w:hyperlink>
      <w:r w:rsidR="003B4B3C" w:rsidRPr="00643DE5">
        <w:rPr>
          <w:rFonts w:ascii="Arial" w:hAnsi="Arial" w:cs="Arial"/>
          <w:sz w:val="20"/>
          <w:szCs w:val="20"/>
        </w:rPr>
        <w:t>)</w:t>
      </w:r>
      <w:r w:rsidR="002F094E" w:rsidRPr="00643DE5">
        <w:rPr>
          <w:rFonts w:ascii="Arial" w:hAnsi="Arial" w:cs="Arial"/>
          <w:sz w:val="20"/>
          <w:szCs w:val="20"/>
        </w:rPr>
        <w:t xml:space="preserve">. </w:t>
      </w:r>
    </w:p>
    <w:p w:rsidR="00643DE5" w:rsidRDefault="00643DE5" w:rsidP="00B26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B4BA1" w:rsidRPr="00643DE5" w:rsidRDefault="002F094E" w:rsidP="00643DE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  <w:lang w:eastAsia="en-AU"/>
        </w:rPr>
      </w:pPr>
      <w:r w:rsidRPr="00643DE5">
        <w:rPr>
          <w:rFonts w:ascii="Arial" w:hAnsi="Arial" w:cs="Arial"/>
          <w:sz w:val="20"/>
          <w:szCs w:val="20"/>
        </w:rPr>
        <w:t>Thes</w:t>
      </w:r>
      <w:r w:rsidR="00663CE2" w:rsidRPr="00643DE5">
        <w:rPr>
          <w:rFonts w:ascii="Arial" w:hAnsi="Arial" w:cs="Arial"/>
          <w:sz w:val="20"/>
          <w:szCs w:val="20"/>
        </w:rPr>
        <w:t xml:space="preserve">e are </w:t>
      </w:r>
      <w:r w:rsidR="00BB4BA1" w:rsidRPr="00643DE5">
        <w:rPr>
          <w:rFonts w:ascii="Arial" w:hAnsi="Arial" w:cs="Arial"/>
          <w:color w:val="000000"/>
          <w:sz w:val="20"/>
          <w:szCs w:val="20"/>
          <w:lang w:eastAsia="en-AU"/>
        </w:rPr>
        <w:t>defined</w:t>
      </w:r>
      <w:r w:rsidR="00663CE2" w:rsidRPr="00643DE5">
        <w:rPr>
          <w:rFonts w:ascii="Arial" w:hAnsi="Arial" w:cs="Arial"/>
          <w:color w:val="000000"/>
          <w:sz w:val="20"/>
          <w:szCs w:val="20"/>
          <w:lang w:eastAsia="en-AU"/>
        </w:rPr>
        <w:t xml:space="preserve"> as</w:t>
      </w:r>
      <w:r w:rsidR="00BB4BA1" w:rsidRPr="00643DE5">
        <w:rPr>
          <w:rFonts w:ascii="Arial" w:hAnsi="Arial" w:cs="Arial"/>
          <w:color w:val="000000"/>
          <w:sz w:val="20"/>
          <w:szCs w:val="20"/>
          <w:lang w:eastAsia="en-A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BB4BA1" w:rsidRPr="00014555" w:rsidTr="00E334E7">
        <w:tc>
          <w:tcPr>
            <w:tcW w:w="2547" w:type="dxa"/>
            <w:shd w:val="clear" w:color="auto" w:fill="D9D9D9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Document</w:t>
            </w:r>
          </w:p>
        </w:tc>
        <w:tc>
          <w:tcPr>
            <w:tcW w:w="7087" w:type="dxa"/>
            <w:shd w:val="clear" w:color="auto" w:fill="D9D9D9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Definition</w:t>
            </w:r>
          </w:p>
        </w:tc>
      </w:tr>
      <w:tr w:rsidR="00BB4BA1" w:rsidRPr="00014555" w:rsidTr="00E334E7">
        <w:tc>
          <w:tcPr>
            <w:tcW w:w="254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IALA Standard</w:t>
            </w:r>
          </w:p>
        </w:tc>
        <w:tc>
          <w:tcPr>
            <w:tcW w:w="708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color w:val="000000"/>
                <w:sz w:val="20"/>
                <w:lang w:eastAsia="en-AU"/>
              </w:rPr>
              <w:t>An IALA Standard is a part of a framework, the implementation of which by all coastal states will harmonise Marine Aids to Navigation worldwide. IALA standards cover technology and services and are non-mandatory.</w:t>
            </w:r>
          </w:p>
        </w:tc>
      </w:tr>
      <w:tr w:rsidR="00BB4BA1" w:rsidRPr="00014555" w:rsidTr="00E334E7">
        <w:tc>
          <w:tcPr>
            <w:tcW w:w="254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IALA Recommendation</w:t>
            </w:r>
          </w:p>
        </w:tc>
        <w:tc>
          <w:tcPr>
            <w:tcW w:w="708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color w:val="000000"/>
                <w:sz w:val="20"/>
                <w:lang w:eastAsia="en-AU"/>
              </w:rPr>
              <w:t>An IALA Recommendation specifies what practices shall be carried out in order to comply with that Recommendation, and may be referenced, in full or in part, in an IALA Standard.</w:t>
            </w:r>
          </w:p>
        </w:tc>
      </w:tr>
      <w:tr w:rsidR="00BB4BA1" w:rsidRPr="00014555" w:rsidTr="00E334E7">
        <w:tc>
          <w:tcPr>
            <w:tcW w:w="254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b/>
                <w:bCs/>
                <w:color w:val="000000"/>
                <w:sz w:val="20"/>
                <w:lang w:eastAsia="en-AU"/>
              </w:rPr>
              <w:t>IALA Guideline</w:t>
            </w:r>
          </w:p>
        </w:tc>
        <w:tc>
          <w:tcPr>
            <w:tcW w:w="7087" w:type="dxa"/>
            <w:shd w:val="clear" w:color="auto" w:fill="auto"/>
          </w:tcPr>
          <w:p w:rsidR="00BB4BA1" w:rsidRPr="00E334E7" w:rsidRDefault="00BB4BA1" w:rsidP="00E334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lang w:eastAsia="en-AU"/>
              </w:rPr>
            </w:pPr>
            <w:r w:rsidRPr="00E334E7">
              <w:rPr>
                <w:rFonts w:ascii="Arial" w:hAnsi="Arial" w:cs="Arial"/>
                <w:color w:val="000000"/>
                <w:sz w:val="20"/>
                <w:lang w:eastAsia="en-AU"/>
              </w:rPr>
              <w:t>An IALA Guideline describes how to implement practices normally specified in a Recommendation.</w:t>
            </w:r>
          </w:p>
        </w:tc>
      </w:tr>
    </w:tbl>
    <w:p w:rsidR="00BB4BA1" w:rsidRPr="00014555" w:rsidRDefault="00BB4BA1" w:rsidP="00B26E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AU"/>
        </w:rPr>
      </w:pPr>
    </w:p>
    <w:p w:rsidR="00BB4BA1" w:rsidRPr="00643DE5" w:rsidRDefault="00BB4BA1" w:rsidP="00BB4BA1">
      <w:pPr>
        <w:spacing w:before="60" w:after="6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IALA Standards contain normative and informative provisions.</w:t>
      </w:r>
    </w:p>
    <w:p w:rsidR="00BB4BA1" w:rsidRPr="00643DE5" w:rsidRDefault="00BB4BA1" w:rsidP="00BB4BA1">
      <w:pPr>
        <w:pStyle w:val="ListParagraph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  <w:u w:val="single"/>
        </w:rPr>
        <w:t>Normative provisions</w:t>
      </w:r>
      <w:r w:rsidRPr="00643DE5">
        <w:rPr>
          <w:rFonts w:ascii="Arial" w:hAnsi="Arial" w:cs="Arial"/>
          <w:sz w:val="20"/>
          <w:szCs w:val="20"/>
        </w:rPr>
        <w:t xml:space="preserve"> are those with which it is necessary to conform in order to claim compliance to the Standard.</w:t>
      </w:r>
    </w:p>
    <w:p w:rsidR="00BB4BA1" w:rsidRPr="00643DE5" w:rsidRDefault="00BB4BA1" w:rsidP="00BB4BA1">
      <w:pPr>
        <w:pStyle w:val="ListParagraph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  <w:u w:val="single"/>
        </w:rPr>
        <w:t>Informative provisions</w:t>
      </w:r>
      <w:r w:rsidRPr="00643DE5">
        <w:rPr>
          <w:rFonts w:ascii="Arial" w:hAnsi="Arial" w:cs="Arial"/>
          <w:sz w:val="20"/>
          <w:szCs w:val="20"/>
        </w:rPr>
        <w:t xml:space="preserve"> are those which specify additional desirable practices but with which it is not necessary to conform in order to claim compliance to the Standard.</w:t>
      </w:r>
    </w:p>
    <w:p w:rsidR="00A02F99" w:rsidRPr="00643DE5" w:rsidRDefault="003B4B3C" w:rsidP="00663CE2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 xml:space="preserve">The following </w:t>
      </w:r>
      <w:r w:rsidR="00663CE2" w:rsidRPr="00643DE5">
        <w:rPr>
          <w:rFonts w:ascii="Arial" w:hAnsi="Arial" w:cs="Arial"/>
          <w:sz w:val="20"/>
          <w:szCs w:val="20"/>
        </w:rPr>
        <w:t xml:space="preserve">IALA </w:t>
      </w:r>
      <w:r w:rsidRPr="00643DE5">
        <w:rPr>
          <w:rFonts w:ascii="Arial" w:hAnsi="Arial" w:cs="Arial"/>
          <w:sz w:val="20"/>
          <w:szCs w:val="20"/>
        </w:rPr>
        <w:t xml:space="preserve">Standards </w:t>
      </w:r>
      <w:r w:rsidR="00663CE2" w:rsidRPr="00643DE5">
        <w:rPr>
          <w:rFonts w:ascii="Arial" w:hAnsi="Arial" w:cs="Arial"/>
          <w:sz w:val="20"/>
          <w:szCs w:val="20"/>
        </w:rPr>
        <w:t xml:space="preserve">and associated documents </w:t>
      </w:r>
      <w:r w:rsidR="009E3D81" w:rsidRPr="00643DE5">
        <w:rPr>
          <w:rFonts w:ascii="Arial" w:hAnsi="Arial" w:cs="Arial"/>
          <w:sz w:val="20"/>
          <w:szCs w:val="20"/>
        </w:rPr>
        <w:t xml:space="preserve">relate to </w:t>
      </w:r>
      <w:r w:rsidRPr="00643DE5">
        <w:rPr>
          <w:rFonts w:ascii="Arial" w:hAnsi="Arial" w:cs="Arial"/>
          <w:sz w:val="20"/>
          <w:szCs w:val="20"/>
        </w:rPr>
        <w:t>Vessel Traffic Services</w:t>
      </w:r>
      <w:r w:rsidR="00A02F99" w:rsidRPr="00643DE5">
        <w:rPr>
          <w:rFonts w:ascii="Arial" w:hAnsi="Arial" w:cs="Arial"/>
          <w:sz w:val="20"/>
          <w:szCs w:val="20"/>
        </w:rPr>
        <w:t>:</w:t>
      </w:r>
    </w:p>
    <w:p w:rsidR="00A02F99" w:rsidRPr="00643DE5" w:rsidRDefault="00A02F99" w:rsidP="00A02F99">
      <w:pPr>
        <w:pStyle w:val="ListParagraph"/>
        <w:numPr>
          <w:ilvl w:val="0"/>
          <w:numId w:val="27"/>
        </w:num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IALA Standard 1040 - Vessel Traffic Services</w:t>
      </w:r>
    </w:p>
    <w:p w:rsidR="00A02F99" w:rsidRPr="00643DE5" w:rsidRDefault="00A02F99" w:rsidP="00A02F99">
      <w:pPr>
        <w:pStyle w:val="ListParagraph"/>
        <w:numPr>
          <w:ilvl w:val="0"/>
          <w:numId w:val="27"/>
        </w:num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IALA Standard 1050 - Training and Certification</w:t>
      </w:r>
    </w:p>
    <w:p w:rsidR="00A02F99" w:rsidRPr="00643DE5" w:rsidRDefault="00A02F99" w:rsidP="00A02F99">
      <w:pPr>
        <w:pStyle w:val="ListParagraph"/>
        <w:numPr>
          <w:ilvl w:val="0"/>
          <w:numId w:val="27"/>
        </w:num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IALA Standard 1070 - Information Services</w:t>
      </w:r>
    </w:p>
    <w:p w:rsidR="00A02F99" w:rsidRPr="00643DE5" w:rsidRDefault="00A02F99" w:rsidP="00A02F99">
      <w:pPr>
        <w:pStyle w:val="ListParagraph"/>
        <w:numPr>
          <w:ilvl w:val="0"/>
          <w:numId w:val="27"/>
        </w:num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IALA Standard 1010 - Marine Aids to Navigation Planning and Service Requirements</w:t>
      </w:r>
    </w:p>
    <w:p w:rsidR="00A02F99" w:rsidRPr="00643DE5" w:rsidRDefault="003B4B3C" w:rsidP="00A02F99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643DE5">
        <w:rPr>
          <w:rFonts w:ascii="Arial" w:hAnsi="Arial" w:cs="Arial"/>
          <w:sz w:val="20"/>
          <w:szCs w:val="20"/>
        </w:rPr>
        <w:t>If compliance with the</w:t>
      </w:r>
      <w:r w:rsidR="00663CE2" w:rsidRPr="00643DE5">
        <w:rPr>
          <w:rFonts w:ascii="Arial" w:hAnsi="Arial" w:cs="Arial"/>
          <w:sz w:val="20"/>
          <w:szCs w:val="20"/>
        </w:rPr>
        <w:t xml:space="preserve"> normative provisions of these </w:t>
      </w:r>
      <w:r w:rsidRPr="00643DE5">
        <w:rPr>
          <w:rFonts w:ascii="Arial" w:hAnsi="Arial" w:cs="Arial"/>
          <w:sz w:val="20"/>
          <w:szCs w:val="20"/>
        </w:rPr>
        <w:t>Standard</w:t>
      </w:r>
      <w:r w:rsidR="009E3D81" w:rsidRPr="00643DE5">
        <w:rPr>
          <w:rFonts w:ascii="Arial" w:hAnsi="Arial" w:cs="Arial"/>
          <w:sz w:val="20"/>
          <w:szCs w:val="20"/>
        </w:rPr>
        <w:t>s are</w:t>
      </w:r>
      <w:r w:rsidRPr="00643DE5">
        <w:rPr>
          <w:rFonts w:ascii="Arial" w:hAnsi="Arial" w:cs="Arial"/>
          <w:sz w:val="20"/>
          <w:szCs w:val="20"/>
        </w:rPr>
        <w:t xml:space="preserve"> claimed, the</w:t>
      </w:r>
      <w:r w:rsidR="00663CE2" w:rsidRPr="00643DE5">
        <w:rPr>
          <w:rFonts w:ascii="Arial" w:hAnsi="Arial" w:cs="Arial"/>
          <w:sz w:val="20"/>
          <w:szCs w:val="20"/>
        </w:rPr>
        <w:t>n</w:t>
      </w:r>
      <w:r w:rsidRPr="00643DE5">
        <w:rPr>
          <w:rFonts w:ascii="Arial" w:hAnsi="Arial" w:cs="Arial"/>
          <w:sz w:val="20"/>
          <w:szCs w:val="20"/>
        </w:rPr>
        <w:t xml:space="preserve"> </w:t>
      </w:r>
      <w:r w:rsidR="00663CE2" w:rsidRPr="00643DE5">
        <w:rPr>
          <w:rFonts w:ascii="Arial" w:hAnsi="Arial" w:cs="Arial"/>
          <w:sz w:val="20"/>
          <w:szCs w:val="20"/>
        </w:rPr>
        <w:t xml:space="preserve">these </w:t>
      </w:r>
      <w:r w:rsidRPr="00643DE5">
        <w:rPr>
          <w:rFonts w:ascii="Arial" w:hAnsi="Arial" w:cs="Arial"/>
          <w:sz w:val="20"/>
          <w:szCs w:val="20"/>
        </w:rPr>
        <w:t>recommendations shall be observed.</w:t>
      </w:r>
    </w:p>
    <w:p w:rsidR="00A02F99" w:rsidRPr="00014555" w:rsidRDefault="00A02F99" w:rsidP="00A02F99">
      <w:pPr>
        <w:spacing w:before="240" w:after="120" w:line="240" w:lineRule="auto"/>
        <w:rPr>
          <w:rFonts w:ascii="Arial" w:hAnsi="Arial" w:cs="Arial"/>
          <w:szCs w:val="20"/>
        </w:rPr>
      </w:pPr>
    </w:p>
    <w:p w:rsidR="00BB4BA1" w:rsidRPr="00014555" w:rsidRDefault="00A02F99" w:rsidP="00A02F99">
      <w:pPr>
        <w:spacing w:before="240" w:after="120" w:line="240" w:lineRule="auto"/>
        <w:rPr>
          <w:rFonts w:ascii="Arial" w:hAnsi="Arial" w:cs="Arial"/>
          <w:lang w:eastAsia="en-AU"/>
        </w:rPr>
      </w:pPr>
      <w:r w:rsidRPr="00014555">
        <w:rPr>
          <w:rFonts w:ascii="Arial" w:hAnsi="Arial" w:cs="Arial"/>
          <w:lang w:eastAsia="en-AU"/>
        </w:rPr>
        <w:t xml:space="preserve"> </w:t>
      </w:r>
    </w:p>
    <w:sectPr w:rsidR="00BB4BA1" w:rsidRPr="00014555" w:rsidSect="00643DE5">
      <w:footerReference w:type="default" r:id="rId11"/>
      <w:type w:val="continuous"/>
      <w:pgSz w:w="11906" w:h="16838"/>
      <w:pgMar w:top="709" w:right="849" w:bottom="851" w:left="851" w:header="709" w:footer="477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D0" w:rsidRDefault="00E84CD0" w:rsidP="00927066">
      <w:pPr>
        <w:spacing w:after="0" w:line="240" w:lineRule="auto"/>
      </w:pPr>
      <w:r>
        <w:separator/>
      </w:r>
    </w:p>
  </w:endnote>
  <w:endnote w:type="continuationSeparator" w:id="0">
    <w:p w:rsidR="00E84CD0" w:rsidRDefault="00E84CD0" w:rsidP="0092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90" w:rsidRPr="00F43A41" w:rsidRDefault="00507A90" w:rsidP="00131B90">
    <w:pPr>
      <w:pStyle w:val="Footer"/>
      <w:jc w:val="right"/>
      <w:rPr>
        <w:rFonts w:ascii="Arial" w:hAnsi="Arial"/>
        <w:sz w:val="16"/>
        <w:szCs w:val="16"/>
      </w:rPr>
    </w:pPr>
    <w:r w:rsidRPr="00F43A41">
      <w:rPr>
        <w:rFonts w:ascii="Arial" w:hAnsi="Arial"/>
        <w:sz w:val="16"/>
        <w:szCs w:val="16"/>
      </w:rPr>
      <w:t>AMSA</w:t>
    </w:r>
    <w:r w:rsidR="00E37D5C" w:rsidRPr="00F43A41">
      <w:rPr>
        <w:rFonts w:ascii="Arial" w:hAnsi="Arial"/>
        <w:sz w:val="16"/>
        <w:szCs w:val="16"/>
      </w:rPr>
      <w:t>444</w:t>
    </w:r>
    <w:r w:rsidR="00F43A41" w:rsidRPr="00F43A41">
      <w:rPr>
        <w:rFonts w:ascii="Arial" w:hAnsi="Arial"/>
        <w:sz w:val="16"/>
        <w:szCs w:val="16"/>
      </w:rPr>
      <w:t xml:space="preserve"> (10</w:t>
    </w:r>
    <w:r w:rsidR="00E37D5C" w:rsidRPr="00F43A41">
      <w:rPr>
        <w:rFonts w:ascii="Arial" w:hAnsi="Arial"/>
        <w:sz w:val="16"/>
        <w:szCs w:val="16"/>
      </w:rPr>
      <w:t>/1</w:t>
    </w:r>
    <w:r w:rsidR="00F43A41" w:rsidRPr="00F43A41">
      <w:rPr>
        <w:rFonts w:ascii="Arial" w:hAnsi="Arial"/>
        <w:sz w:val="16"/>
        <w:szCs w:val="16"/>
      </w:rPr>
      <w:t>8</w:t>
    </w:r>
    <w:r w:rsidR="00E37D5C" w:rsidRPr="00F43A41">
      <w:rPr>
        <w:rFonts w:ascii="Arial" w:hAnsi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D0" w:rsidRDefault="00E84CD0" w:rsidP="00927066">
      <w:pPr>
        <w:spacing w:after="0" w:line="240" w:lineRule="auto"/>
      </w:pPr>
      <w:r>
        <w:separator/>
      </w:r>
    </w:p>
  </w:footnote>
  <w:footnote w:type="continuationSeparator" w:id="0">
    <w:p w:rsidR="00E84CD0" w:rsidRDefault="00E84CD0" w:rsidP="00927066">
      <w:pPr>
        <w:spacing w:after="0" w:line="240" w:lineRule="auto"/>
      </w:pPr>
      <w:r>
        <w:continuationSeparator/>
      </w:r>
    </w:p>
  </w:footnote>
  <w:footnote w:id="1">
    <w:p w:rsidR="00E11B80" w:rsidRPr="00643DE5" w:rsidRDefault="00E11B80">
      <w:pPr>
        <w:pStyle w:val="FootnoteText"/>
        <w:rPr>
          <w:rFonts w:ascii="Arial" w:hAnsi="Arial" w:cs="Arial"/>
          <w:sz w:val="16"/>
          <w:szCs w:val="16"/>
        </w:rPr>
      </w:pPr>
      <w:r w:rsidRPr="00643DE5">
        <w:rPr>
          <w:rStyle w:val="FootnoteReference"/>
          <w:rFonts w:ascii="Arial" w:hAnsi="Arial" w:cs="Arial"/>
          <w:sz w:val="16"/>
          <w:szCs w:val="16"/>
        </w:rPr>
        <w:footnoteRef/>
      </w:r>
      <w:r w:rsidRPr="00643DE5">
        <w:rPr>
          <w:rFonts w:ascii="Arial" w:hAnsi="Arial" w:cs="Arial"/>
          <w:sz w:val="16"/>
          <w:szCs w:val="16"/>
        </w:rPr>
        <w:t xml:space="preserve"> </w:t>
      </w:r>
      <w:r w:rsidR="0008100A" w:rsidRPr="00643DE5">
        <w:rPr>
          <w:rFonts w:ascii="Arial" w:hAnsi="Arial" w:cs="Arial"/>
          <w:sz w:val="16"/>
          <w:szCs w:val="16"/>
        </w:rPr>
        <w:t>As defined in Marine Order 64</w:t>
      </w:r>
      <w:r w:rsidR="005F0A63" w:rsidRPr="00643DE5">
        <w:rPr>
          <w:rFonts w:ascii="Arial" w:hAnsi="Arial" w:cs="Arial"/>
          <w:sz w:val="16"/>
          <w:szCs w:val="16"/>
        </w:rPr>
        <w:t>,</w:t>
      </w:r>
      <w:r w:rsidR="0008100A" w:rsidRPr="00643DE5">
        <w:rPr>
          <w:rFonts w:ascii="Arial" w:hAnsi="Arial" w:cs="Arial"/>
          <w:sz w:val="16"/>
          <w:szCs w:val="16"/>
        </w:rPr>
        <w:t xml:space="preserve"> </w:t>
      </w:r>
      <w:r w:rsidRPr="00643DE5">
        <w:rPr>
          <w:rFonts w:ascii="Arial" w:hAnsi="Arial" w:cs="Arial"/>
          <w:bCs/>
          <w:i/>
          <w:iCs/>
          <w:sz w:val="16"/>
          <w:szCs w:val="16"/>
        </w:rPr>
        <w:t>Guidelines for vessel traffic services</w:t>
      </w:r>
      <w:r w:rsidRPr="00643DE5">
        <w:rPr>
          <w:rFonts w:ascii="Arial" w:hAnsi="Arial" w:cs="Arial"/>
          <w:i/>
          <w:iCs/>
          <w:sz w:val="16"/>
          <w:szCs w:val="16"/>
        </w:rPr>
        <w:t xml:space="preserve"> </w:t>
      </w:r>
      <w:r w:rsidRPr="00643DE5">
        <w:rPr>
          <w:rFonts w:ascii="Arial" w:hAnsi="Arial" w:cs="Arial"/>
          <w:sz w:val="16"/>
          <w:szCs w:val="16"/>
        </w:rPr>
        <w:t xml:space="preserve">means the IMO’s </w:t>
      </w:r>
      <w:r w:rsidRPr="00643DE5">
        <w:rPr>
          <w:rFonts w:ascii="Arial" w:hAnsi="Arial" w:cs="Arial"/>
          <w:i/>
          <w:iCs/>
          <w:sz w:val="16"/>
          <w:szCs w:val="16"/>
        </w:rPr>
        <w:t xml:space="preserve">Guidelines for Vessel Traffic Services </w:t>
      </w:r>
      <w:r w:rsidRPr="00643DE5">
        <w:rPr>
          <w:rFonts w:ascii="Arial" w:hAnsi="Arial" w:cs="Arial"/>
          <w:sz w:val="16"/>
          <w:szCs w:val="16"/>
        </w:rPr>
        <w:t>adopted by IMO Resolution A.857(20) as in force from time to time.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D3"/>
    <w:multiLevelType w:val="hybridMultilevel"/>
    <w:tmpl w:val="BB7E57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F3389"/>
    <w:multiLevelType w:val="hybridMultilevel"/>
    <w:tmpl w:val="8D00DF82"/>
    <w:lvl w:ilvl="0" w:tplc="DDF6B5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388F"/>
    <w:multiLevelType w:val="hybridMultilevel"/>
    <w:tmpl w:val="24BC9BEE"/>
    <w:lvl w:ilvl="0" w:tplc="DDF6B5A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817CB"/>
    <w:multiLevelType w:val="hybridMultilevel"/>
    <w:tmpl w:val="6DBEAACC"/>
    <w:lvl w:ilvl="0" w:tplc="BEC2A3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304D"/>
    <w:multiLevelType w:val="hybridMultilevel"/>
    <w:tmpl w:val="54DE18E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455962"/>
    <w:multiLevelType w:val="hybridMultilevel"/>
    <w:tmpl w:val="2BC474F4"/>
    <w:lvl w:ilvl="0" w:tplc="57221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5632F"/>
    <w:multiLevelType w:val="hybridMultilevel"/>
    <w:tmpl w:val="5232AC0A"/>
    <w:lvl w:ilvl="0" w:tplc="7B70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8655E"/>
    <w:multiLevelType w:val="hybridMultilevel"/>
    <w:tmpl w:val="0B9A7DB6"/>
    <w:lvl w:ilvl="0" w:tplc="DDF6B5A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86DB6"/>
    <w:multiLevelType w:val="hybridMultilevel"/>
    <w:tmpl w:val="7C960C2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11D9A"/>
    <w:multiLevelType w:val="hybridMultilevel"/>
    <w:tmpl w:val="A7A8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D2436"/>
    <w:multiLevelType w:val="hybridMultilevel"/>
    <w:tmpl w:val="B732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F53B2"/>
    <w:multiLevelType w:val="hybridMultilevel"/>
    <w:tmpl w:val="82CC5380"/>
    <w:lvl w:ilvl="0" w:tplc="DDF6B5A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9F47A4"/>
    <w:multiLevelType w:val="hybridMultilevel"/>
    <w:tmpl w:val="54743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657A"/>
    <w:multiLevelType w:val="hybridMultilevel"/>
    <w:tmpl w:val="C9FA07DA"/>
    <w:lvl w:ilvl="0" w:tplc="7CD471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00FAA"/>
    <w:multiLevelType w:val="hybridMultilevel"/>
    <w:tmpl w:val="3AFEA158"/>
    <w:lvl w:ilvl="0" w:tplc="DDF6B5A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369A8"/>
    <w:multiLevelType w:val="hybridMultilevel"/>
    <w:tmpl w:val="3556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15CB8"/>
    <w:multiLevelType w:val="hybridMultilevel"/>
    <w:tmpl w:val="1108A0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76FFB"/>
    <w:multiLevelType w:val="hybridMultilevel"/>
    <w:tmpl w:val="9E7A2F34"/>
    <w:lvl w:ilvl="0" w:tplc="DDF6B5A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D680D"/>
    <w:multiLevelType w:val="hybridMultilevel"/>
    <w:tmpl w:val="0030A336"/>
    <w:lvl w:ilvl="0" w:tplc="DDF6B5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C0753"/>
    <w:multiLevelType w:val="hybridMultilevel"/>
    <w:tmpl w:val="5D6E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04A2"/>
    <w:multiLevelType w:val="hybridMultilevel"/>
    <w:tmpl w:val="BBF2BCC2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55F60951"/>
    <w:multiLevelType w:val="hybridMultilevel"/>
    <w:tmpl w:val="17988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41B3E"/>
    <w:multiLevelType w:val="hybridMultilevel"/>
    <w:tmpl w:val="DE889410"/>
    <w:lvl w:ilvl="0" w:tplc="03FE6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7DA87EA">
      <w:start w:val="1"/>
      <w:numFmt w:val="lowerRoman"/>
      <w:lvlText w:val="%2)"/>
      <w:lvlJc w:val="left"/>
      <w:pPr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65751"/>
    <w:multiLevelType w:val="hybridMultilevel"/>
    <w:tmpl w:val="07862466"/>
    <w:lvl w:ilvl="0" w:tplc="BE8EFB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538DB"/>
    <w:multiLevelType w:val="hybridMultilevel"/>
    <w:tmpl w:val="D9C2A502"/>
    <w:lvl w:ilvl="0" w:tplc="F7AC3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26D20"/>
    <w:multiLevelType w:val="multilevel"/>
    <w:tmpl w:val="824C20D4"/>
    <w:lvl w:ilvl="0">
      <w:start w:val="1"/>
      <w:numFmt w:val="none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lvlText w:val="%1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Restart w:val="0"/>
      <w:lvlText w:val="%3%1."/>
      <w:lvlJc w:val="left"/>
      <w:pPr>
        <w:tabs>
          <w:tab w:val="num" w:pos="1418"/>
        </w:tabs>
        <w:ind w:left="1418" w:hanging="1418"/>
      </w:pPr>
      <w:rPr>
        <w:b w:val="0"/>
        <w:i w:val="0"/>
        <w:sz w:val="24"/>
      </w:rPr>
    </w:lvl>
    <w:lvl w:ilvl="3">
      <w:start w:val="1"/>
      <w:numFmt w:val="lowerLetter"/>
      <w:lvlText w:val="(%4%1)"/>
      <w:lvlJc w:val="left"/>
      <w:pPr>
        <w:tabs>
          <w:tab w:val="num" w:pos="1764"/>
        </w:tabs>
        <w:ind w:left="1764" w:hanging="864"/>
      </w:pPr>
      <w:rPr>
        <w:rFonts w:ascii="Calibri" w:hAnsi="Calibri" w:cs="Calibri" w:hint="default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1717"/>
        </w:tabs>
        <w:ind w:left="1717" w:hanging="1008"/>
      </w:pPr>
      <w:rPr>
        <w:rFonts w:ascii="Arial" w:hAnsi="Arial"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567"/>
      </w:pPr>
    </w:lvl>
    <w:lvl w:ilvl="6">
      <w:start w:val="1"/>
      <w:numFmt w:val="none"/>
      <w:lvlText w:val="%1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lvlText w:val="%1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lvlText w:val="%1"/>
      <w:lvlJc w:val="left"/>
      <w:pPr>
        <w:tabs>
          <w:tab w:val="num" w:pos="2293"/>
        </w:tabs>
        <w:ind w:left="2293" w:hanging="1584"/>
      </w:pPr>
    </w:lvl>
  </w:abstractNum>
  <w:abstractNum w:abstractNumId="26" w15:restartNumberingAfterBreak="0">
    <w:nsid w:val="6AA473E6"/>
    <w:multiLevelType w:val="hybridMultilevel"/>
    <w:tmpl w:val="B7BAE98E"/>
    <w:lvl w:ilvl="0" w:tplc="EE863A7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19"/>
  </w:num>
  <w:num w:numId="8">
    <w:abstractNumId w:val="10"/>
  </w:num>
  <w:num w:numId="9">
    <w:abstractNumId w:val="16"/>
  </w:num>
  <w:num w:numId="10">
    <w:abstractNumId w:val="3"/>
  </w:num>
  <w:num w:numId="11">
    <w:abstractNumId w:val="20"/>
  </w:num>
  <w:num w:numId="12">
    <w:abstractNumId w:val="12"/>
  </w:num>
  <w:num w:numId="13">
    <w:abstractNumId w:val="21"/>
  </w:num>
  <w:num w:numId="14">
    <w:abstractNumId w:val="5"/>
  </w:num>
  <w:num w:numId="15">
    <w:abstractNumId w:val="6"/>
  </w:num>
  <w:num w:numId="16">
    <w:abstractNumId w:val="13"/>
  </w:num>
  <w:num w:numId="17">
    <w:abstractNumId w:val="24"/>
  </w:num>
  <w:num w:numId="18">
    <w:abstractNumId w:val="26"/>
  </w:num>
  <w:num w:numId="19">
    <w:abstractNumId w:val="23"/>
  </w:num>
  <w:num w:numId="20">
    <w:abstractNumId w:val="17"/>
  </w:num>
  <w:num w:numId="21">
    <w:abstractNumId w:val="11"/>
  </w:num>
  <w:num w:numId="22">
    <w:abstractNumId w:val="2"/>
  </w:num>
  <w:num w:numId="23">
    <w:abstractNumId w:val="1"/>
  </w:num>
  <w:num w:numId="24">
    <w:abstractNumId w:val="14"/>
  </w:num>
  <w:num w:numId="25">
    <w:abstractNumId w:val="7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D0"/>
    <w:rsid w:val="00014555"/>
    <w:rsid w:val="000520A9"/>
    <w:rsid w:val="0008100A"/>
    <w:rsid w:val="00095F1D"/>
    <w:rsid w:val="000C58EE"/>
    <w:rsid w:val="00131B90"/>
    <w:rsid w:val="001569F2"/>
    <w:rsid w:val="0016298F"/>
    <w:rsid w:val="00193E3A"/>
    <w:rsid w:val="001B6E04"/>
    <w:rsid w:val="00235AE8"/>
    <w:rsid w:val="00244E91"/>
    <w:rsid w:val="002552DE"/>
    <w:rsid w:val="002770B3"/>
    <w:rsid w:val="002D76B5"/>
    <w:rsid w:val="002E6946"/>
    <w:rsid w:val="002F094E"/>
    <w:rsid w:val="00303990"/>
    <w:rsid w:val="00357E75"/>
    <w:rsid w:val="00362446"/>
    <w:rsid w:val="00365177"/>
    <w:rsid w:val="003678A4"/>
    <w:rsid w:val="00391380"/>
    <w:rsid w:val="003A30EF"/>
    <w:rsid w:val="003B4B3C"/>
    <w:rsid w:val="003E10F7"/>
    <w:rsid w:val="0040597D"/>
    <w:rsid w:val="00455113"/>
    <w:rsid w:val="00457305"/>
    <w:rsid w:val="0047150E"/>
    <w:rsid w:val="00477D1E"/>
    <w:rsid w:val="004976A5"/>
    <w:rsid w:val="004E38B6"/>
    <w:rsid w:val="004F5A5D"/>
    <w:rsid w:val="00507A90"/>
    <w:rsid w:val="00535BA9"/>
    <w:rsid w:val="00536CEB"/>
    <w:rsid w:val="005440FA"/>
    <w:rsid w:val="00547408"/>
    <w:rsid w:val="00550DBA"/>
    <w:rsid w:val="00560903"/>
    <w:rsid w:val="005A028A"/>
    <w:rsid w:val="005C10C2"/>
    <w:rsid w:val="005C68E7"/>
    <w:rsid w:val="005E7679"/>
    <w:rsid w:val="005F0A63"/>
    <w:rsid w:val="00624777"/>
    <w:rsid w:val="00643DE5"/>
    <w:rsid w:val="0064547D"/>
    <w:rsid w:val="00656DA0"/>
    <w:rsid w:val="00663CE2"/>
    <w:rsid w:val="00667BC3"/>
    <w:rsid w:val="0067663E"/>
    <w:rsid w:val="00676A5A"/>
    <w:rsid w:val="006859F7"/>
    <w:rsid w:val="006A68DC"/>
    <w:rsid w:val="006B1C27"/>
    <w:rsid w:val="006C6A21"/>
    <w:rsid w:val="006E693F"/>
    <w:rsid w:val="00731059"/>
    <w:rsid w:val="00750A3E"/>
    <w:rsid w:val="007D7BB2"/>
    <w:rsid w:val="007E65BF"/>
    <w:rsid w:val="00872BD0"/>
    <w:rsid w:val="008D1156"/>
    <w:rsid w:val="009018A2"/>
    <w:rsid w:val="00920A85"/>
    <w:rsid w:val="00927066"/>
    <w:rsid w:val="0093322B"/>
    <w:rsid w:val="00971490"/>
    <w:rsid w:val="009E3985"/>
    <w:rsid w:val="009E3D81"/>
    <w:rsid w:val="009E437A"/>
    <w:rsid w:val="009F22BE"/>
    <w:rsid w:val="00A02F99"/>
    <w:rsid w:val="00A229E6"/>
    <w:rsid w:val="00A311B8"/>
    <w:rsid w:val="00AC2BCD"/>
    <w:rsid w:val="00AE7E18"/>
    <w:rsid w:val="00B01AF2"/>
    <w:rsid w:val="00B26EFC"/>
    <w:rsid w:val="00B2767A"/>
    <w:rsid w:val="00B967AE"/>
    <w:rsid w:val="00BA0D57"/>
    <w:rsid w:val="00BA39EE"/>
    <w:rsid w:val="00BB01D2"/>
    <w:rsid w:val="00BB043A"/>
    <w:rsid w:val="00BB4661"/>
    <w:rsid w:val="00BB4BA1"/>
    <w:rsid w:val="00C178AB"/>
    <w:rsid w:val="00C3442C"/>
    <w:rsid w:val="00C85F89"/>
    <w:rsid w:val="00CA501A"/>
    <w:rsid w:val="00CB7450"/>
    <w:rsid w:val="00CD0A73"/>
    <w:rsid w:val="00CF028B"/>
    <w:rsid w:val="00DB0723"/>
    <w:rsid w:val="00DB3197"/>
    <w:rsid w:val="00DD294C"/>
    <w:rsid w:val="00E03FBE"/>
    <w:rsid w:val="00E11B80"/>
    <w:rsid w:val="00E219C0"/>
    <w:rsid w:val="00E23A08"/>
    <w:rsid w:val="00E31D2C"/>
    <w:rsid w:val="00E334E7"/>
    <w:rsid w:val="00E37D5C"/>
    <w:rsid w:val="00E84CD0"/>
    <w:rsid w:val="00EB537D"/>
    <w:rsid w:val="00F3237E"/>
    <w:rsid w:val="00F43A41"/>
    <w:rsid w:val="00FD36A8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925648E-A4BE-4E38-8688-1D8175B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2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2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52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52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ubparagraph">
    <w:name w:val="subparagraph"/>
    <w:basedOn w:val="Normal"/>
    <w:rsid w:val="002552DE"/>
    <w:pPr>
      <w:tabs>
        <w:tab w:val="num" w:pos="1764"/>
      </w:tabs>
      <w:spacing w:before="120" w:after="0" w:line="240" w:lineRule="auto"/>
      <w:ind w:left="1764" w:hanging="864"/>
    </w:pPr>
    <w:rPr>
      <w:rFonts w:cs="Calibri"/>
      <w:sz w:val="25"/>
      <w:szCs w:val="25"/>
      <w:lang w:eastAsia="en-AU"/>
    </w:rPr>
  </w:style>
  <w:style w:type="paragraph" w:customStyle="1" w:styleId="sub-subparagraph">
    <w:name w:val="sub-subparagraph"/>
    <w:basedOn w:val="Normal"/>
    <w:rsid w:val="002552DE"/>
    <w:pPr>
      <w:tabs>
        <w:tab w:val="num" w:pos="1717"/>
      </w:tabs>
      <w:spacing w:before="120" w:after="0" w:line="240" w:lineRule="auto"/>
      <w:ind w:left="1717" w:hanging="1008"/>
    </w:pPr>
    <w:rPr>
      <w:rFonts w:cs="Calibri"/>
      <w:sz w:val="25"/>
      <w:szCs w:val="25"/>
      <w:lang w:eastAsia="en-AU"/>
    </w:rPr>
  </w:style>
  <w:style w:type="paragraph" w:customStyle="1" w:styleId="paratext">
    <w:name w:val="paratext"/>
    <w:basedOn w:val="Normal"/>
    <w:rsid w:val="002552DE"/>
    <w:pPr>
      <w:tabs>
        <w:tab w:val="num" w:pos="1418"/>
      </w:tabs>
      <w:spacing w:before="120" w:after="0" w:line="240" w:lineRule="auto"/>
      <w:ind w:left="1418" w:hanging="1418"/>
    </w:pPr>
    <w:rPr>
      <w:rFonts w:cs="Calibri"/>
      <w:sz w:val="25"/>
      <w:szCs w:val="25"/>
      <w:lang w:eastAsia="en-AU"/>
    </w:rPr>
  </w:style>
  <w:style w:type="table" w:styleId="TableGrid">
    <w:name w:val="Table Grid"/>
    <w:basedOn w:val="TableNormal"/>
    <w:uiPriority w:val="59"/>
    <w:rsid w:val="00255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2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52D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2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DE"/>
  </w:style>
  <w:style w:type="paragraph" w:styleId="Footer">
    <w:name w:val="footer"/>
    <w:basedOn w:val="Normal"/>
    <w:link w:val="FooterChar"/>
    <w:uiPriority w:val="99"/>
    <w:unhideWhenUsed/>
    <w:rsid w:val="002552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DE"/>
  </w:style>
  <w:style w:type="paragraph" w:styleId="NoSpacing">
    <w:name w:val="No Spacing"/>
    <w:uiPriority w:val="1"/>
    <w:qFormat/>
    <w:rsid w:val="002552D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6090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1B80"/>
    <w:rPr>
      <w:lang w:eastAsia="en-US"/>
    </w:rPr>
  </w:style>
  <w:style w:type="character" w:styleId="FootnoteReference">
    <w:name w:val="footnote reference"/>
    <w:uiPriority w:val="99"/>
    <w:semiHidden/>
    <w:unhideWhenUsed/>
    <w:rsid w:val="00E11B80"/>
    <w:rPr>
      <w:vertAlign w:val="superscript"/>
    </w:rPr>
  </w:style>
  <w:style w:type="paragraph" w:customStyle="1" w:styleId="Default">
    <w:name w:val="Default"/>
    <w:rsid w:val="00B26E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5C10C2"/>
    <w:rPr>
      <w:color w:val="808080"/>
    </w:rPr>
  </w:style>
  <w:style w:type="character" w:styleId="CommentReference">
    <w:name w:val="annotation reference"/>
    <w:uiPriority w:val="99"/>
    <w:semiHidden/>
    <w:unhideWhenUsed/>
    <w:rsid w:val="00FD3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36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36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ala-aism.org/guidance-pub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s@am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eb%20and%20Publishing\03%20-%20Internet%20sites\www.amsa.gov.au\Content%20under%20development\VTS\amsa-444-application-authorisation-vts-ar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1171-FCE0-4E77-9543-20263AE0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amsa-444-application-authorisation-vts-area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AMSA 444</vt:lpstr>
    </vt:vector>
  </TitlesOfParts>
  <Company>AMSA</Company>
  <LinksUpToDate>false</LinksUpToDate>
  <CharactersWithSpaces>3785</CharactersWithSpaces>
  <SharedDoc>false</SharedDoc>
  <HLinks>
    <vt:vector size="12" baseType="variant"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http://www.iala-aism.org/guidance-publications/</vt:lpwstr>
      </vt:variant>
      <vt:variant>
        <vt:lpwstr/>
      </vt:variant>
      <vt:variant>
        <vt:i4>7274498</vt:i4>
      </vt:variant>
      <vt:variant>
        <vt:i4>57</vt:i4>
      </vt:variant>
      <vt:variant>
        <vt:i4>0</vt:i4>
      </vt:variant>
      <vt:variant>
        <vt:i4>5</vt:i4>
      </vt:variant>
      <vt:variant>
        <vt:lpwstr>mailto:vts@amsa.gov.au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AMSA 444</dc:title>
  <dc:subject/>
  <dc:creator>Hicks, Deborah</dc:creator>
  <cp:keywords/>
  <cp:lastModifiedBy>Hicks, Deborah</cp:lastModifiedBy>
  <cp:revision>1</cp:revision>
  <cp:lastPrinted>2018-08-21T04:31:00Z</cp:lastPrinted>
  <dcterms:created xsi:type="dcterms:W3CDTF">2019-05-21T23:34:00Z</dcterms:created>
  <dcterms:modified xsi:type="dcterms:W3CDTF">2019-05-21T23:35:00Z</dcterms:modified>
</cp:coreProperties>
</file>